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99633" w14:textId="77777777" w:rsidR="003861E9" w:rsidRDefault="009B3D2D">
      <w:pPr>
        <w:pStyle w:val="Header"/>
        <w:tabs>
          <w:tab w:val="clear" w:pos="4320"/>
          <w:tab w:val="clear" w:pos="8640"/>
        </w:tabs>
        <w:rPr>
          <w:noProof/>
        </w:rPr>
        <w:sectPr w:rsidR="003861E9" w:rsidSect="00EE682C">
          <w:footerReference w:type="first" r:id="rId11"/>
          <w:pgSz w:w="12240" w:h="15840" w:code="1"/>
          <w:pgMar w:top="432" w:right="1080" w:bottom="1152" w:left="1350" w:header="0" w:footer="432" w:gutter="0"/>
          <w:cols w:space="720"/>
          <w:titlePg/>
        </w:sectPr>
      </w:pPr>
      <w:bookmarkStart w:id="0" w:name="_GoBack"/>
      <w:bookmarkEnd w:id="0"/>
      <w:r>
        <w:rPr>
          <w:noProof/>
        </w:rPr>
        <w:drawing>
          <wp:anchor distT="0" distB="0" distL="114300" distR="114300" simplePos="0" relativeHeight="251658752" behindDoc="1" locked="0" layoutInCell="1" allowOverlap="1" wp14:anchorId="2999966E" wp14:editId="2999966F">
            <wp:simplePos x="0" y="0"/>
            <wp:positionH relativeFrom="column">
              <wp:posOffset>-290195</wp:posOffset>
            </wp:positionH>
            <wp:positionV relativeFrom="paragraph">
              <wp:posOffset>-6350</wp:posOffset>
            </wp:positionV>
            <wp:extent cx="1890395" cy="981710"/>
            <wp:effectExtent l="0" t="0" r="0" b="8890"/>
            <wp:wrapTight wrapText="bothSides">
              <wp:wrapPolygon edited="0">
                <wp:start x="0" y="0"/>
                <wp:lineTo x="0" y="21376"/>
                <wp:lineTo x="21332" y="21376"/>
                <wp:lineTo x="21332"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039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0" layoutInCell="0" allowOverlap="1" wp14:anchorId="29999670" wp14:editId="29999671">
                <wp:simplePos x="0" y="0"/>
                <wp:positionH relativeFrom="page">
                  <wp:posOffset>2514600</wp:posOffset>
                </wp:positionH>
                <wp:positionV relativeFrom="page">
                  <wp:posOffset>228600</wp:posOffset>
                </wp:positionV>
                <wp:extent cx="4572000" cy="64008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99679" w14:textId="77777777" w:rsidR="003861E9" w:rsidRDefault="003861E9">
                            <w:pPr>
                              <w:pStyle w:val="Heading1"/>
                              <w:tabs>
                                <w:tab w:val="left" w:pos="3420"/>
                              </w:tabs>
                              <w:jc w:val="center"/>
                            </w:pPr>
                            <w:r>
                              <w:t>MEMORANDUM</w:t>
                            </w:r>
                          </w:p>
                          <w:p w14:paraId="2999967A" w14:textId="77777777" w:rsidR="003861E9" w:rsidRDefault="003861E9">
                            <w:pPr>
                              <w:tabs>
                                <w:tab w:val="left" w:pos="3420"/>
                              </w:tabs>
                              <w:spacing w:line="200" w:lineRule="exact"/>
                              <w:jc w:val="center"/>
                            </w:pPr>
                          </w:p>
                          <w:p w14:paraId="2999967B" w14:textId="77777777" w:rsidR="003861E9" w:rsidRDefault="003861E9">
                            <w:pPr>
                              <w:pStyle w:val="Heading2"/>
                              <w:tabs>
                                <w:tab w:val="left" w:pos="3420"/>
                              </w:tabs>
                              <w:jc w:val="center"/>
                              <w:rPr>
                                <w:b/>
                              </w:rPr>
                            </w:pPr>
                            <w:r>
                              <w:rPr>
                                <w:b/>
                              </w:rPr>
                              <w:t>Missouri Department of Transportation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8pt;margin-top:18pt;width:5in;height:50.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" o:allowincell="f" stroked="f">
                <v:textbox>
                  <w:txbxContent>
                    <w:p w14:paraId="29999679" w14:textId="77777777" w:rsidR="003861E9" w:rsidRDefault="003861E9">
                      <w:pPr>
                        <w:pStyle w:val="Heading1"/>
                        <w:tabs>
                          <w:tab w:val="left" w:pos="3420"/>
                        </w:tabs>
                        <w:jc w:val="center"/>
                      </w:pPr>
                      <w:r>
                        <w:t>MEMORANDUM</w:t>
                      </w:r>
                    </w:p>
                    <w:p w14:paraId="2999967A" w14:textId="77777777" w:rsidR="003861E9" w:rsidRDefault="003861E9">
                      <w:pPr>
                        <w:tabs>
                          <w:tab w:val="left" w:pos="3420"/>
                        </w:tabs>
                        <w:spacing w:line="200" w:lineRule="exact"/>
                        <w:jc w:val="center"/>
                      </w:pPr>
                    </w:p>
                    <w:p w14:paraId="2999967B" w14:textId="77777777" w:rsidR="003861E9" w:rsidRDefault="003861E9">
                      <w:pPr>
                        <w:pStyle w:val="Heading2"/>
                        <w:tabs>
                          <w:tab w:val="left" w:pos="3420"/>
                        </w:tabs>
                        <w:jc w:val="center"/>
                        <w:rPr>
                          <w:b/>
                        </w:rPr>
                      </w:pPr>
                      <w:r>
                        <w:rPr>
                          <w:b/>
                        </w:rPr>
                        <w:t>Missouri Department of Transportation</w:t>
                      </w:r>
                    </w:p>
                  </w:txbxContent>
                </v:textbox>
                <w10:wrap anchorx="page" anchory="page"/>
              </v:shape>
            </w:pict>
          </mc:Fallback>
        </mc:AlternateContent>
      </w:r>
    </w:p>
    <w:p w14:paraId="29999634" w14:textId="77777777" w:rsidR="003861E9" w:rsidRDefault="003861E9"/>
    <w:p w14:paraId="29999635" w14:textId="77777777" w:rsidR="003861E9" w:rsidRDefault="003861E9">
      <w:pPr>
        <w:tabs>
          <w:tab w:val="center" w:pos="7560"/>
        </w:tabs>
      </w:pPr>
    </w:p>
    <w:p w14:paraId="29999636" w14:textId="77777777" w:rsidR="003861E9" w:rsidRDefault="003861E9">
      <w:pPr>
        <w:tabs>
          <w:tab w:val="center" w:pos="7560"/>
        </w:tabs>
      </w:pPr>
    </w:p>
    <w:p w14:paraId="29999637" w14:textId="77777777" w:rsidR="003861E9" w:rsidRDefault="009B3D2D" w:rsidP="00CD260C">
      <w:pPr>
        <w:pStyle w:val="Header"/>
        <w:tabs>
          <w:tab w:val="clear" w:pos="4320"/>
          <w:tab w:val="clear" w:pos="8640"/>
          <w:tab w:val="center" w:pos="6120"/>
        </w:tabs>
        <w:jc w:val="center"/>
        <w:rPr>
          <w:rFonts w:ascii="Arial" w:hAnsi="Arial"/>
          <w:b/>
          <w:sz w:val="24"/>
        </w:rPr>
      </w:pPr>
      <w:r>
        <w:rPr>
          <w:rFonts w:ascii="Arial" w:hAnsi="Arial"/>
          <w:b/>
          <w:sz w:val="24"/>
        </w:rPr>
        <w:t>Division or District</w:t>
      </w:r>
    </w:p>
    <w:p w14:paraId="29999638" w14:textId="77777777" w:rsidR="003861E9" w:rsidRDefault="003861E9"/>
    <w:p w14:paraId="29999639" w14:textId="77777777" w:rsidR="003861E9" w:rsidRDefault="003861E9">
      <w:pPr>
        <w:rPr>
          <w:sz w:val="24"/>
        </w:rPr>
      </w:pPr>
    </w:p>
    <w:p w14:paraId="2999963A" w14:textId="77777777" w:rsidR="003861E9" w:rsidRDefault="009B3D2D">
      <w:pPr>
        <w:spacing w:line="200" w:lineRule="exact"/>
        <w:rPr>
          <w:sz w:val="24"/>
        </w:rPr>
      </w:pPr>
      <w:r>
        <w:rPr>
          <w:noProof/>
          <w:sz w:val="24"/>
        </w:rPr>
        <mc:AlternateContent>
          <mc:Choice Requires="wps">
            <w:drawing>
              <wp:anchor distT="0" distB="0" distL="114300" distR="114300" simplePos="0" relativeHeight="251657728" behindDoc="0" locked="0" layoutInCell="0" allowOverlap="1" wp14:anchorId="29999672" wp14:editId="29999673">
                <wp:simplePos x="0" y="0"/>
                <wp:positionH relativeFrom="page">
                  <wp:posOffset>914400</wp:posOffset>
                </wp:positionH>
                <wp:positionV relativeFrom="page">
                  <wp:posOffset>1371600</wp:posOffset>
                </wp:positionV>
                <wp:extent cx="59436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" o:allowincell="f" strokeweight="3.5pt">
                <v:stroke linestyle="thinThin"/>
                <w10:wrap anchorx="page" anchory="page"/>
              </v:line>
            </w:pict>
          </mc:Fallback>
        </mc:AlternateContent>
      </w:r>
    </w:p>
    <w:p w14:paraId="2999963B" w14:textId="77777777" w:rsidR="009B3D2D" w:rsidRDefault="009B3D2D">
      <w:pPr>
        <w:tabs>
          <w:tab w:val="left" w:pos="1440"/>
        </w:tabs>
        <w:rPr>
          <w:b/>
          <w:sz w:val="24"/>
        </w:rPr>
      </w:pPr>
    </w:p>
    <w:p w14:paraId="2999963C" w14:textId="334F7C4C" w:rsidR="009B3D2D" w:rsidRPr="009B3D2D" w:rsidRDefault="003861E9" w:rsidP="009B3D2D">
      <w:pPr>
        <w:tabs>
          <w:tab w:val="left" w:pos="1440"/>
        </w:tabs>
        <w:rPr>
          <w:sz w:val="24"/>
        </w:rPr>
      </w:pPr>
      <w:r>
        <w:rPr>
          <w:b/>
          <w:sz w:val="24"/>
        </w:rPr>
        <w:t>TO:</w:t>
      </w:r>
      <w:r>
        <w:rPr>
          <w:sz w:val="24"/>
        </w:rPr>
        <w:tab/>
      </w:r>
      <w:r w:rsidR="000C6D30">
        <w:rPr>
          <w:color w:val="FF0000"/>
          <w:sz w:val="24"/>
        </w:rPr>
        <w:t>[Name</w:t>
      </w:r>
      <w:r w:rsidR="000C6D30" w:rsidRPr="00670826">
        <w:rPr>
          <w:color w:val="FF0000"/>
          <w:sz w:val="24"/>
        </w:rPr>
        <w:t>]</w:t>
      </w:r>
    </w:p>
    <w:p w14:paraId="2999963D" w14:textId="77777777" w:rsidR="009B3D2D" w:rsidRPr="009B3D2D" w:rsidRDefault="009B3D2D" w:rsidP="009B3D2D">
      <w:pPr>
        <w:tabs>
          <w:tab w:val="left" w:pos="1440"/>
        </w:tabs>
        <w:rPr>
          <w:sz w:val="24"/>
        </w:rPr>
      </w:pPr>
      <w:r w:rsidRPr="009B3D2D">
        <w:rPr>
          <w:sz w:val="24"/>
        </w:rPr>
        <w:tab/>
        <w:t>State Design Engineer</w:t>
      </w:r>
    </w:p>
    <w:p w14:paraId="2999963E" w14:textId="77777777" w:rsidR="003861E9" w:rsidRDefault="003861E9">
      <w:pPr>
        <w:tabs>
          <w:tab w:val="left" w:pos="1440"/>
        </w:tabs>
        <w:rPr>
          <w:sz w:val="24"/>
        </w:rPr>
      </w:pPr>
    </w:p>
    <w:p w14:paraId="2999963F" w14:textId="77777777" w:rsidR="003861E9" w:rsidRDefault="003861E9">
      <w:pPr>
        <w:tabs>
          <w:tab w:val="left" w:pos="1440"/>
        </w:tabs>
        <w:rPr>
          <w:sz w:val="24"/>
        </w:rPr>
      </w:pPr>
    </w:p>
    <w:p w14:paraId="29999640" w14:textId="77777777" w:rsidR="003861E9" w:rsidRDefault="003861E9">
      <w:pPr>
        <w:tabs>
          <w:tab w:val="left" w:pos="1440"/>
        </w:tabs>
        <w:rPr>
          <w:sz w:val="24"/>
        </w:rPr>
      </w:pPr>
      <w:r>
        <w:rPr>
          <w:b/>
          <w:sz w:val="24"/>
        </w:rPr>
        <w:t>CC:</w:t>
      </w:r>
      <w:r>
        <w:rPr>
          <w:sz w:val="24"/>
        </w:rPr>
        <w:tab/>
      </w:r>
      <w:r w:rsidR="009B3D2D">
        <w:rPr>
          <w:color w:val="FF0000"/>
          <w:sz w:val="24"/>
        </w:rPr>
        <w:t>[I</w:t>
      </w:r>
      <w:r w:rsidR="009B3D2D" w:rsidRPr="00670826">
        <w:rPr>
          <w:color w:val="FF0000"/>
          <w:sz w:val="24"/>
        </w:rPr>
        <w:t>nclude relevant personnel</w:t>
      </w:r>
      <w:r w:rsidR="009B3D2D">
        <w:rPr>
          <w:color w:val="FF0000"/>
          <w:sz w:val="24"/>
        </w:rPr>
        <w:t xml:space="preserve"> such as Design and Traffic Liaisons as needed</w:t>
      </w:r>
      <w:r w:rsidR="009B3D2D" w:rsidRPr="00670826">
        <w:rPr>
          <w:color w:val="FF0000"/>
          <w:sz w:val="24"/>
        </w:rPr>
        <w:t>]</w:t>
      </w:r>
    </w:p>
    <w:p w14:paraId="29999641" w14:textId="77777777" w:rsidR="003861E9" w:rsidRDefault="003861E9">
      <w:pPr>
        <w:tabs>
          <w:tab w:val="left" w:pos="1440"/>
        </w:tabs>
        <w:rPr>
          <w:sz w:val="24"/>
        </w:rPr>
      </w:pPr>
    </w:p>
    <w:p w14:paraId="29999642" w14:textId="77777777" w:rsidR="009B3D2D" w:rsidRDefault="003861E9" w:rsidP="009B3D2D">
      <w:pPr>
        <w:rPr>
          <w:b/>
          <w:sz w:val="24"/>
        </w:rPr>
      </w:pPr>
      <w:r>
        <w:rPr>
          <w:b/>
          <w:sz w:val="24"/>
        </w:rPr>
        <w:t>FROM:</w:t>
      </w:r>
      <w:r>
        <w:rPr>
          <w:sz w:val="24"/>
        </w:rPr>
        <w:tab/>
      </w:r>
      <w:r w:rsidR="009B3D2D">
        <w:rPr>
          <w:color w:val="FF0000"/>
          <w:sz w:val="24"/>
        </w:rPr>
        <w:t>[Name</w:t>
      </w:r>
      <w:r w:rsidR="009B3D2D" w:rsidRPr="00670826">
        <w:rPr>
          <w:color w:val="FF0000"/>
          <w:sz w:val="24"/>
        </w:rPr>
        <w:t>]</w:t>
      </w:r>
    </w:p>
    <w:p w14:paraId="29999643" w14:textId="77777777" w:rsidR="003861E9" w:rsidRPr="009B3D2D" w:rsidRDefault="009B3D2D" w:rsidP="009B3D2D">
      <w:pPr>
        <w:rPr>
          <w:color w:val="FF0000"/>
          <w:sz w:val="24"/>
        </w:rPr>
      </w:pPr>
      <w:r>
        <w:rPr>
          <w:b/>
          <w:sz w:val="24"/>
        </w:rPr>
        <w:tab/>
      </w:r>
      <w:r>
        <w:rPr>
          <w:b/>
          <w:sz w:val="24"/>
        </w:rPr>
        <w:tab/>
      </w:r>
      <w:r w:rsidRPr="00670826">
        <w:rPr>
          <w:color w:val="FF0000"/>
          <w:sz w:val="24"/>
        </w:rPr>
        <w:t>[</w:t>
      </w:r>
      <w:r>
        <w:rPr>
          <w:color w:val="FF0000"/>
          <w:sz w:val="24"/>
        </w:rPr>
        <w:t>Title</w:t>
      </w:r>
      <w:r w:rsidRPr="00670826">
        <w:rPr>
          <w:color w:val="FF0000"/>
          <w:sz w:val="24"/>
        </w:rPr>
        <w:t>]</w:t>
      </w:r>
    </w:p>
    <w:p w14:paraId="29999644" w14:textId="77777777" w:rsidR="003861E9" w:rsidRDefault="003861E9">
      <w:pPr>
        <w:tabs>
          <w:tab w:val="left" w:pos="1440"/>
        </w:tabs>
        <w:rPr>
          <w:sz w:val="24"/>
        </w:rPr>
      </w:pPr>
    </w:p>
    <w:p w14:paraId="29999645" w14:textId="77777777" w:rsidR="003861E9" w:rsidRDefault="003861E9">
      <w:pPr>
        <w:tabs>
          <w:tab w:val="left" w:pos="1440"/>
        </w:tabs>
        <w:rPr>
          <w:sz w:val="24"/>
        </w:rPr>
      </w:pPr>
      <w:r>
        <w:rPr>
          <w:b/>
          <w:sz w:val="24"/>
        </w:rPr>
        <w:t>DATE:</w:t>
      </w:r>
      <w:r>
        <w:rPr>
          <w:sz w:val="24"/>
        </w:rPr>
        <w:tab/>
      </w:r>
      <w:r w:rsidR="009B3D2D" w:rsidRPr="00254FC2">
        <w:rPr>
          <w:color w:val="FF0000"/>
          <w:sz w:val="24"/>
        </w:rPr>
        <w:t>[Month Day, Year]</w:t>
      </w:r>
    </w:p>
    <w:p w14:paraId="29999646" w14:textId="77777777" w:rsidR="003861E9" w:rsidRDefault="003861E9">
      <w:pPr>
        <w:pStyle w:val="Header"/>
        <w:tabs>
          <w:tab w:val="clear" w:pos="4320"/>
          <w:tab w:val="clear" w:pos="8640"/>
          <w:tab w:val="left" w:pos="1440"/>
        </w:tabs>
        <w:rPr>
          <w:sz w:val="24"/>
        </w:rPr>
      </w:pPr>
    </w:p>
    <w:p w14:paraId="29999647" w14:textId="77777777" w:rsidR="009B3D2D" w:rsidRPr="00670826" w:rsidRDefault="003861E9" w:rsidP="009B3D2D">
      <w:pPr>
        <w:rPr>
          <w:color w:val="FF0000"/>
          <w:sz w:val="24"/>
        </w:rPr>
      </w:pPr>
      <w:r>
        <w:rPr>
          <w:b/>
          <w:sz w:val="24"/>
        </w:rPr>
        <w:t>SUBJECT:</w:t>
      </w:r>
      <w:r>
        <w:rPr>
          <w:sz w:val="24"/>
        </w:rPr>
        <w:tab/>
      </w:r>
      <w:r w:rsidR="009B3D2D" w:rsidRPr="00670826">
        <w:rPr>
          <w:color w:val="FF0000"/>
          <w:sz w:val="24"/>
        </w:rPr>
        <w:t>[</w:t>
      </w:r>
      <w:r w:rsidR="009B3D2D">
        <w:rPr>
          <w:color w:val="FF0000"/>
          <w:sz w:val="24"/>
        </w:rPr>
        <w:t>Route, County or Location of Work</w:t>
      </w:r>
      <w:r w:rsidR="009B3D2D" w:rsidRPr="00670826">
        <w:rPr>
          <w:color w:val="FF0000"/>
          <w:sz w:val="24"/>
        </w:rPr>
        <w:t>]</w:t>
      </w:r>
    </w:p>
    <w:p w14:paraId="29999648" w14:textId="77777777" w:rsidR="009B3D2D" w:rsidRPr="00670826" w:rsidRDefault="009B3D2D" w:rsidP="009B3D2D">
      <w:pPr>
        <w:rPr>
          <w:color w:val="FF0000"/>
          <w:sz w:val="24"/>
        </w:rPr>
      </w:pPr>
      <w:r w:rsidRPr="00670826">
        <w:rPr>
          <w:color w:val="FF0000"/>
          <w:sz w:val="24"/>
        </w:rPr>
        <w:tab/>
      </w:r>
      <w:r w:rsidRPr="00670826">
        <w:rPr>
          <w:color w:val="FF0000"/>
          <w:sz w:val="24"/>
        </w:rPr>
        <w:tab/>
        <w:t>[</w:t>
      </w:r>
      <w:r>
        <w:rPr>
          <w:color w:val="FF0000"/>
          <w:sz w:val="24"/>
        </w:rPr>
        <w:t>Project Description(s) and Job Number(s)</w:t>
      </w:r>
      <w:r w:rsidRPr="00670826">
        <w:rPr>
          <w:color w:val="FF0000"/>
          <w:sz w:val="24"/>
        </w:rPr>
        <w:t>]</w:t>
      </w:r>
    </w:p>
    <w:p w14:paraId="29999649" w14:textId="77777777" w:rsidR="009B3D2D" w:rsidRPr="00670826" w:rsidRDefault="009B3D2D" w:rsidP="009B3D2D">
      <w:pPr>
        <w:rPr>
          <w:color w:val="FF0000"/>
          <w:sz w:val="24"/>
        </w:rPr>
      </w:pPr>
      <w:r w:rsidRPr="00670826">
        <w:rPr>
          <w:color w:val="FF0000"/>
          <w:sz w:val="24"/>
        </w:rPr>
        <w:tab/>
      </w:r>
      <w:r w:rsidRPr="00670826">
        <w:rPr>
          <w:color w:val="FF0000"/>
          <w:sz w:val="24"/>
        </w:rPr>
        <w:tab/>
      </w:r>
      <w:r>
        <w:rPr>
          <w:color w:val="FF0000"/>
          <w:sz w:val="24"/>
        </w:rPr>
        <w:t>[</w:t>
      </w:r>
      <w:r w:rsidRPr="00FA37DA">
        <w:rPr>
          <w:color w:val="FF0000"/>
          <w:sz w:val="24"/>
        </w:rPr>
        <w:t>Proprietary Item Certification</w:t>
      </w:r>
      <w:r>
        <w:rPr>
          <w:color w:val="FF0000"/>
          <w:sz w:val="24"/>
        </w:rPr>
        <w:t>]</w:t>
      </w:r>
      <w:r w:rsidRPr="00FA37DA">
        <w:rPr>
          <w:color w:val="FF0000"/>
          <w:sz w:val="24"/>
        </w:rPr>
        <w:t xml:space="preserve"> </w:t>
      </w:r>
      <w:r>
        <w:rPr>
          <w:color w:val="FF0000"/>
          <w:sz w:val="24"/>
        </w:rPr>
        <w:t>AND/OR</w:t>
      </w:r>
      <w:r w:rsidRPr="00FA37DA">
        <w:rPr>
          <w:color w:val="FF0000"/>
          <w:sz w:val="24"/>
        </w:rPr>
        <w:t xml:space="preserve"> </w:t>
      </w:r>
      <w:r>
        <w:rPr>
          <w:color w:val="FF0000"/>
          <w:sz w:val="24"/>
        </w:rPr>
        <w:t>[</w:t>
      </w:r>
      <w:r w:rsidRPr="00FA37DA">
        <w:rPr>
          <w:color w:val="FF0000"/>
          <w:sz w:val="24"/>
        </w:rPr>
        <w:t>Public Interest Finding</w:t>
      </w:r>
      <w:r>
        <w:rPr>
          <w:color w:val="FF0000"/>
          <w:sz w:val="24"/>
        </w:rPr>
        <w:t>]</w:t>
      </w:r>
    </w:p>
    <w:p w14:paraId="2999964A" w14:textId="77777777" w:rsidR="003861E9" w:rsidRDefault="009B3D2D" w:rsidP="009B3D2D">
      <w:pPr>
        <w:tabs>
          <w:tab w:val="left" w:pos="1440"/>
        </w:tabs>
        <w:rPr>
          <w:sz w:val="24"/>
        </w:rPr>
      </w:pPr>
      <w:r>
        <w:rPr>
          <w:color w:val="FF0000"/>
          <w:sz w:val="24"/>
        </w:rPr>
        <w:tab/>
      </w:r>
      <w:r w:rsidRPr="00670826">
        <w:rPr>
          <w:color w:val="FF0000"/>
          <w:sz w:val="24"/>
        </w:rPr>
        <w:t>[</w:t>
      </w:r>
      <w:r>
        <w:rPr>
          <w:color w:val="FF0000"/>
          <w:sz w:val="24"/>
        </w:rPr>
        <w:t>Manufacturer and of the item]</w:t>
      </w:r>
    </w:p>
    <w:p w14:paraId="2999964B" w14:textId="77777777" w:rsidR="003861E9" w:rsidRDefault="003861E9">
      <w:pPr>
        <w:tabs>
          <w:tab w:val="left" w:pos="1440"/>
        </w:tabs>
        <w:rPr>
          <w:sz w:val="24"/>
        </w:rPr>
      </w:pPr>
    </w:p>
    <w:p w14:paraId="2999964C" w14:textId="77777777" w:rsidR="003861E9" w:rsidRDefault="003861E9">
      <w:pPr>
        <w:tabs>
          <w:tab w:val="left" w:pos="1440"/>
        </w:tabs>
        <w:rPr>
          <w:sz w:val="24"/>
        </w:rPr>
      </w:pPr>
    </w:p>
    <w:p w14:paraId="2999964D" w14:textId="77777777" w:rsidR="009B3D2D" w:rsidRPr="00E63235" w:rsidRDefault="009B3D2D" w:rsidP="009B3D2D">
      <w:pPr>
        <w:rPr>
          <w:b/>
          <w:sz w:val="24"/>
          <w:u w:val="single"/>
        </w:rPr>
      </w:pPr>
      <w:r w:rsidRPr="00E63235">
        <w:rPr>
          <w:b/>
          <w:sz w:val="24"/>
          <w:u w:val="single"/>
        </w:rPr>
        <w:t>Background Information</w:t>
      </w:r>
    </w:p>
    <w:p w14:paraId="2999964E" w14:textId="77777777" w:rsidR="009B3D2D" w:rsidRPr="00223A6A" w:rsidRDefault="009B3D2D" w:rsidP="009B3D2D">
      <w:pPr>
        <w:rPr>
          <w:i/>
          <w:color w:val="FF0000"/>
          <w:sz w:val="24"/>
        </w:rPr>
      </w:pPr>
      <w:r w:rsidRPr="00223A6A">
        <w:rPr>
          <w:i/>
          <w:color w:val="FF0000"/>
          <w:sz w:val="24"/>
        </w:rPr>
        <w:t xml:space="preserve">In this section </w:t>
      </w:r>
      <w:r>
        <w:rPr>
          <w:i/>
          <w:color w:val="FF0000"/>
          <w:sz w:val="24"/>
        </w:rPr>
        <w:t>provide</w:t>
      </w:r>
      <w:r w:rsidRPr="00223A6A">
        <w:rPr>
          <w:i/>
          <w:color w:val="FF0000"/>
          <w:sz w:val="24"/>
        </w:rPr>
        <w:t xml:space="preserve"> the </w:t>
      </w:r>
      <w:r>
        <w:rPr>
          <w:i/>
          <w:color w:val="FF0000"/>
          <w:sz w:val="24"/>
        </w:rPr>
        <w:t xml:space="preserve">manufacturer, </w:t>
      </w:r>
      <w:r w:rsidRPr="00223A6A">
        <w:rPr>
          <w:i/>
          <w:color w:val="FF0000"/>
          <w:sz w:val="24"/>
        </w:rPr>
        <w:t>name</w:t>
      </w:r>
      <w:r>
        <w:rPr>
          <w:i/>
          <w:color w:val="FF0000"/>
          <w:sz w:val="24"/>
        </w:rPr>
        <w:t>, and description</w:t>
      </w:r>
      <w:r w:rsidRPr="00223A6A">
        <w:rPr>
          <w:i/>
          <w:color w:val="FF0000"/>
          <w:sz w:val="24"/>
        </w:rPr>
        <w:t xml:space="preserve"> of the item</w:t>
      </w:r>
      <w:r>
        <w:rPr>
          <w:i/>
          <w:color w:val="FF0000"/>
          <w:sz w:val="24"/>
        </w:rPr>
        <w:t>;</w:t>
      </w:r>
      <w:r w:rsidRPr="00223A6A">
        <w:rPr>
          <w:i/>
          <w:color w:val="FF0000"/>
          <w:sz w:val="24"/>
        </w:rPr>
        <w:t xml:space="preserve"> the </w:t>
      </w:r>
      <w:r>
        <w:rPr>
          <w:i/>
          <w:color w:val="FF0000"/>
          <w:sz w:val="24"/>
        </w:rPr>
        <w:t>project number, location, and anticipated letting date(s) o</w:t>
      </w:r>
      <w:r w:rsidRPr="00223A6A">
        <w:rPr>
          <w:i/>
          <w:color w:val="FF0000"/>
          <w:sz w:val="24"/>
        </w:rPr>
        <w:t>f the project</w:t>
      </w:r>
      <w:r>
        <w:rPr>
          <w:i/>
          <w:color w:val="FF0000"/>
          <w:sz w:val="24"/>
        </w:rPr>
        <w:t>(s); the duration and extent of the requested approval;</w:t>
      </w:r>
      <w:r w:rsidRPr="00223A6A">
        <w:rPr>
          <w:i/>
          <w:color w:val="FF0000"/>
          <w:sz w:val="24"/>
        </w:rPr>
        <w:t xml:space="preserve"> and </w:t>
      </w:r>
      <w:r>
        <w:rPr>
          <w:i/>
          <w:color w:val="FF0000"/>
          <w:sz w:val="24"/>
        </w:rPr>
        <w:t xml:space="preserve">whether </w:t>
      </w:r>
      <w:r w:rsidRPr="00223A6A">
        <w:rPr>
          <w:i/>
          <w:color w:val="FF0000"/>
          <w:sz w:val="24"/>
        </w:rPr>
        <w:t>approval of a PIC or PIF</w:t>
      </w:r>
      <w:r>
        <w:rPr>
          <w:i/>
          <w:color w:val="FF0000"/>
          <w:sz w:val="24"/>
        </w:rPr>
        <w:t xml:space="preserve"> is being requested.</w:t>
      </w:r>
    </w:p>
    <w:p w14:paraId="2999964F" w14:textId="77777777" w:rsidR="009B3D2D" w:rsidRDefault="009B3D2D" w:rsidP="009B3D2D">
      <w:pPr>
        <w:rPr>
          <w:b/>
          <w:sz w:val="24"/>
        </w:rPr>
      </w:pPr>
    </w:p>
    <w:p w14:paraId="29999650" w14:textId="77777777" w:rsidR="009B3D2D" w:rsidRPr="00E63235" w:rsidRDefault="009B3D2D" w:rsidP="009B3D2D">
      <w:pPr>
        <w:rPr>
          <w:b/>
          <w:sz w:val="24"/>
          <w:u w:val="single"/>
        </w:rPr>
      </w:pPr>
      <w:r w:rsidRPr="00E63235">
        <w:rPr>
          <w:b/>
          <w:sz w:val="24"/>
          <w:u w:val="single"/>
        </w:rPr>
        <w:t>Justification of Request</w:t>
      </w:r>
    </w:p>
    <w:p w14:paraId="29999651" w14:textId="77777777" w:rsidR="009B3D2D" w:rsidRDefault="009B3D2D" w:rsidP="009B3D2D">
      <w:pPr>
        <w:rPr>
          <w:i/>
          <w:color w:val="FF0000"/>
          <w:sz w:val="24"/>
        </w:rPr>
      </w:pPr>
      <w:r>
        <w:rPr>
          <w:i/>
          <w:color w:val="FF0000"/>
          <w:sz w:val="24"/>
        </w:rPr>
        <w:t>Choose one of</w:t>
      </w:r>
      <w:r w:rsidRPr="00223A6A">
        <w:rPr>
          <w:i/>
          <w:color w:val="FF0000"/>
          <w:sz w:val="24"/>
        </w:rPr>
        <w:t xml:space="preserve"> three possible types of explanations </w:t>
      </w:r>
      <w:r>
        <w:rPr>
          <w:i/>
          <w:color w:val="FF0000"/>
          <w:sz w:val="24"/>
        </w:rPr>
        <w:t>for this section:</w:t>
      </w:r>
    </w:p>
    <w:p w14:paraId="29999652" w14:textId="77777777" w:rsidR="009B3D2D" w:rsidRPr="00223A6A" w:rsidRDefault="009B3D2D" w:rsidP="009B3D2D">
      <w:pPr>
        <w:rPr>
          <w:i/>
          <w:color w:val="FF0000"/>
          <w:sz w:val="24"/>
        </w:rPr>
      </w:pPr>
    </w:p>
    <w:p w14:paraId="29999653" w14:textId="77777777" w:rsidR="009B3D2D" w:rsidRPr="00223A6A" w:rsidRDefault="009B3D2D" w:rsidP="009B3D2D">
      <w:pPr>
        <w:pStyle w:val="ListParagraph"/>
        <w:numPr>
          <w:ilvl w:val="0"/>
          <w:numId w:val="1"/>
        </w:numPr>
        <w:spacing w:after="0" w:line="240" w:lineRule="auto"/>
        <w:rPr>
          <w:rFonts w:ascii="Times New Roman" w:hAnsi="Times New Roman"/>
          <w:i/>
          <w:color w:val="FF0000"/>
          <w:sz w:val="24"/>
        </w:rPr>
      </w:pPr>
      <w:r>
        <w:rPr>
          <w:rFonts w:ascii="Times New Roman" w:hAnsi="Times New Roman"/>
          <w:i/>
          <w:color w:val="FF0000"/>
          <w:sz w:val="24"/>
        </w:rPr>
        <w:t xml:space="preserve">Synchronization with existing systems (PIC): </w:t>
      </w:r>
      <w:r w:rsidRPr="00223A6A">
        <w:rPr>
          <w:rFonts w:ascii="Times New Roman" w:hAnsi="Times New Roman"/>
          <w:i/>
          <w:color w:val="FF0000"/>
          <w:sz w:val="24"/>
        </w:rPr>
        <w:t xml:space="preserve">Include </w:t>
      </w:r>
      <w:r>
        <w:rPr>
          <w:rFonts w:ascii="Times New Roman" w:hAnsi="Times New Roman"/>
          <w:i/>
          <w:color w:val="FF0000"/>
          <w:sz w:val="24"/>
        </w:rPr>
        <w:t>how</w:t>
      </w:r>
      <w:r w:rsidRPr="00223A6A">
        <w:rPr>
          <w:rFonts w:ascii="Times New Roman" w:hAnsi="Times New Roman"/>
          <w:i/>
          <w:color w:val="FF0000"/>
          <w:sz w:val="24"/>
        </w:rPr>
        <w:t xml:space="preserve"> the item synchroniz</w:t>
      </w:r>
      <w:r>
        <w:rPr>
          <w:rFonts w:ascii="Times New Roman" w:hAnsi="Times New Roman"/>
          <w:i/>
          <w:color w:val="FF0000"/>
          <w:sz w:val="24"/>
        </w:rPr>
        <w:t>es</w:t>
      </w:r>
      <w:r w:rsidRPr="00223A6A">
        <w:rPr>
          <w:rFonts w:ascii="Times New Roman" w:hAnsi="Times New Roman"/>
          <w:i/>
          <w:color w:val="FF0000"/>
          <w:sz w:val="24"/>
        </w:rPr>
        <w:t xml:space="preserve"> with the existing equipment or software</w:t>
      </w:r>
      <w:r>
        <w:rPr>
          <w:rFonts w:ascii="Times New Roman" w:hAnsi="Times New Roman"/>
          <w:i/>
          <w:color w:val="FF0000"/>
          <w:sz w:val="24"/>
        </w:rPr>
        <w:t>,</w:t>
      </w:r>
      <w:r w:rsidRPr="00223A6A">
        <w:rPr>
          <w:rFonts w:ascii="Times New Roman" w:hAnsi="Times New Roman"/>
          <w:i/>
          <w:color w:val="FF0000"/>
          <w:sz w:val="24"/>
        </w:rPr>
        <w:t xml:space="preserve"> what issues would occur if</w:t>
      </w:r>
      <w:r>
        <w:rPr>
          <w:rFonts w:ascii="Times New Roman" w:hAnsi="Times New Roman"/>
          <w:i/>
          <w:color w:val="FF0000"/>
          <w:sz w:val="24"/>
        </w:rPr>
        <w:t xml:space="preserve"> different equipment was chosen, why this product is the best/most efficient choice.</w:t>
      </w:r>
    </w:p>
    <w:p w14:paraId="29999654" w14:textId="77777777" w:rsidR="009B3D2D" w:rsidRPr="00223A6A" w:rsidRDefault="009B3D2D" w:rsidP="009B3D2D">
      <w:pPr>
        <w:pStyle w:val="ListParagraph"/>
        <w:numPr>
          <w:ilvl w:val="0"/>
          <w:numId w:val="1"/>
        </w:numPr>
        <w:spacing w:after="0" w:line="240" w:lineRule="auto"/>
        <w:rPr>
          <w:rFonts w:ascii="Times New Roman" w:hAnsi="Times New Roman"/>
          <w:i/>
          <w:color w:val="FF0000"/>
          <w:sz w:val="24"/>
        </w:rPr>
      </w:pPr>
      <w:r>
        <w:rPr>
          <w:rFonts w:ascii="Times New Roman" w:hAnsi="Times New Roman"/>
          <w:i/>
          <w:color w:val="FF0000"/>
          <w:sz w:val="24"/>
        </w:rPr>
        <w:t xml:space="preserve">No equally suitable alternate exists (PIC): </w:t>
      </w:r>
      <w:r w:rsidRPr="00223A6A">
        <w:rPr>
          <w:rFonts w:ascii="Times New Roman" w:hAnsi="Times New Roman"/>
          <w:i/>
          <w:color w:val="FF0000"/>
          <w:sz w:val="24"/>
        </w:rPr>
        <w:t xml:space="preserve">Describe </w:t>
      </w:r>
      <w:r>
        <w:rPr>
          <w:rFonts w:ascii="Times New Roman" w:hAnsi="Times New Roman"/>
          <w:i/>
          <w:color w:val="FF0000"/>
          <w:sz w:val="24"/>
        </w:rPr>
        <w:t xml:space="preserve">the unique needs being addressed, unique attributes of the item requested for approval, </w:t>
      </w:r>
      <w:r w:rsidRPr="00223A6A">
        <w:rPr>
          <w:rFonts w:ascii="Times New Roman" w:hAnsi="Times New Roman"/>
          <w:i/>
          <w:color w:val="FF0000"/>
          <w:sz w:val="24"/>
        </w:rPr>
        <w:t xml:space="preserve">why this </w:t>
      </w:r>
      <w:r>
        <w:rPr>
          <w:rFonts w:ascii="Times New Roman" w:hAnsi="Times New Roman"/>
          <w:i/>
          <w:color w:val="FF0000"/>
          <w:sz w:val="24"/>
        </w:rPr>
        <w:t xml:space="preserve">item </w:t>
      </w:r>
      <w:r w:rsidRPr="00223A6A">
        <w:rPr>
          <w:rFonts w:ascii="Times New Roman" w:hAnsi="Times New Roman"/>
          <w:i/>
          <w:color w:val="FF0000"/>
          <w:sz w:val="24"/>
        </w:rPr>
        <w:t>is needed for the ITS system to run smoothly.</w:t>
      </w:r>
    </w:p>
    <w:p w14:paraId="29999655" w14:textId="77777777" w:rsidR="009B3D2D" w:rsidRPr="00223A6A" w:rsidRDefault="009B3D2D" w:rsidP="009B3D2D">
      <w:pPr>
        <w:pStyle w:val="ListParagraph"/>
        <w:numPr>
          <w:ilvl w:val="0"/>
          <w:numId w:val="1"/>
        </w:numPr>
        <w:spacing w:after="0" w:line="240" w:lineRule="auto"/>
        <w:rPr>
          <w:rFonts w:ascii="Times New Roman" w:hAnsi="Times New Roman"/>
          <w:i/>
          <w:color w:val="FF0000"/>
          <w:sz w:val="24"/>
        </w:rPr>
      </w:pPr>
      <w:r>
        <w:rPr>
          <w:rFonts w:ascii="Times New Roman" w:hAnsi="Times New Roman"/>
          <w:i/>
          <w:color w:val="FF0000"/>
          <w:sz w:val="24"/>
        </w:rPr>
        <w:t xml:space="preserve">Equally suitable alternates exist but specific material or product is in the public interest (PIF): Give a detailed explanation of why the product is required, </w:t>
      </w:r>
      <w:r w:rsidRPr="00223A6A">
        <w:rPr>
          <w:rFonts w:ascii="Times New Roman" w:hAnsi="Times New Roman"/>
          <w:i/>
          <w:color w:val="FF0000"/>
          <w:sz w:val="24"/>
        </w:rPr>
        <w:t>why the use of other acceptable items is not preferred</w:t>
      </w:r>
      <w:r>
        <w:rPr>
          <w:rFonts w:ascii="Times New Roman" w:hAnsi="Times New Roman"/>
          <w:i/>
          <w:color w:val="FF0000"/>
          <w:sz w:val="24"/>
        </w:rPr>
        <w:t>,</w:t>
      </w:r>
      <w:r w:rsidRPr="00223A6A">
        <w:rPr>
          <w:rFonts w:ascii="Times New Roman" w:hAnsi="Times New Roman"/>
          <w:i/>
          <w:color w:val="FF0000"/>
          <w:sz w:val="24"/>
        </w:rPr>
        <w:t xml:space="preserve"> qualities of the requested item that make it </w:t>
      </w:r>
      <w:r>
        <w:rPr>
          <w:rFonts w:ascii="Times New Roman" w:hAnsi="Times New Roman"/>
          <w:i/>
          <w:color w:val="FF0000"/>
          <w:sz w:val="24"/>
        </w:rPr>
        <w:t>best suited for use</w:t>
      </w:r>
      <w:r w:rsidRPr="00223A6A">
        <w:rPr>
          <w:rFonts w:ascii="Times New Roman" w:hAnsi="Times New Roman"/>
          <w:i/>
          <w:color w:val="FF0000"/>
          <w:sz w:val="24"/>
        </w:rPr>
        <w:t>.</w:t>
      </w:r>
    </w:p>
    <w:p w14:paraId="29999656" w14:textId="77777777" w:rsidR="009B3D2D" w:rsidRDefault="009B3D2D" w:rsidP="009B3D2D">
      <w:pPr>
        <w:rPr>
          <w:b/>
          <w:sz w:val="24"/>
        </w:rPr>
      </w:pPr>
    </w:p>
    <w:p w14:paraId="29999657" w14:textId="77777777" w:rsidR="009B3D2D" w:rsidRPr="00E63235" w:rsidRDefault="009B3D2D" w:rsidP="009B3D2D">
      <w:pPr>
        <w:rPr>
          <w:b/>
          <w:sz w:val="24"/>
          <w:u w:val="single"/>
        </w:rPr>
      </w:pPr>
      <w:r w:rsidRPr="00E63235">
        <w:rPr>
          <w:b/>
          <w:sz w:val="24"/>
          <w:u w:val="single"/>
        </w:rPr>
        <w:t>Discussion of Alternatives</w:t>
      </w:r>
    </w:p>
    <w:p w14:paraId="29999658" w14:textId="77777777" w:rsidR="009B3D2D" w:rsidRPr="00223A6A" w:rsidRDefault="00FB1C15" w:rsidP="009B3D2D">
      <w:pPr>
        <w:rPr>
          <w:i/>
          <w:color w:val="FF0000"/>
          <w:sz w:val="24"/>
        </w:rPr>
      </w:pPr>
      <w:r>
        <w:rPr>
          <w:i/>
          <w:color w:val="FF0000"/>
          <w:sz w:val="24"/>
        </w:rPr>
        <w:t>Include possible alternatives and why they are undesirable for the project. This can include, for example, increased costs in time or money, incompatibility with existing systems, or incomplete fulfillment of project needs.</w:t>
      </w:r>
    </w:p>
    <w:p w14:paraId="29999659" w14:textId="77777777" w:rsidR="009B3D2D" w:rsidRDefault="009B3D2D" w:rsidP="009B3D2D">
      <w:pPr>
        <w:rPr>
          <w:b/>
          <w:sz w:val="24"/>
        </w:rPr>
      </w:pPr>
    </w:p>
    <w:p w14:paraId="2999965A" w14:textId="77777777" w:rsidR="009B3D2D" w:rsidRPr="00C02494" w:rsidRDefault="009B3D2D" w:rsidP="009B3D2D">
      <w:pPr>
        <w:rPr>
          <w:b/>
          <w:sz w:val="24"/>
          <w:u w:val="single"/>
        </w:rPr>
      </w:pPr>
      <w:r w:rsidRPr="00C02494">
        <w:rPr>
          <w:b/>
          <w:sz w:val="24"/>
          <w:u w:val="single"/>
        </w:rPr>
        <w:t>Conclusion</w:t>
      </w:r>
    </w:p>
    <w:p w14:paraId="2999965B" w14:textId="77777777" w:rsidR="009B3D2D" w:rsidRDefault="009B3D2D" w:rsidP="009B3D2D">
      <w:pPr>
        <w:rPr>
          <w:sz w:val="24"/>
        </w:rPr>
      </w:pPr>
      <w:r w:rsidRPr="00223A6A">
        <w:rPr>
          <w:i/>
          <w:color w:val="FF0000"/>
          <w:sz w:val="24"/>
        </w:rPr>
        <w:lastRenderedPageBreak/>
        <w:t>Briefly summarize the benefits of using t</w:t>
      </w:r>
      <w:r w:rsidR="00C02494">
        <w:rPr>
          <w:i/>
          <w:color w:val="FF0000"/>
          <w:sz w:val="24"/>
        </w:rPr>
        <w:t>he patented or proprietary item as opposed to other options and why this product is recommended for use.</w:t>
      </w:r>
    </w:p>
    <w:p w14:paraId="2999965C" w14:textId="77777777" w:rsidR="009B3D2D" w:rsidRDefault="009B3D2D" w:rsidP="009B3D2D">
      <w:pPr>
        <w:rPr>
          <w:sz w:val="24"/>
        </w:rPr>
      </w:pPr>
    </w:p>
    <w:p w14:paraId="2999965D" w14:textId="77777777" w:rsidR="009B3D2D" w:rsidRPr="0001583A" w:rsidRDefault="009B3D2D" w:rsidP="009B3D2D">
      <w:pPr>
        <w:rPr>
          <w:b/>
          <w:sz w:val="24"/>
        </w:rPr>
      </w:pPr>
      <w:r w:rsidRPr="0001583A">
        <w:rPr>
          <w:b/>
          <w:sz w:val="24"/>
        </w:rPr>
        <w:t>Signatures</w:t>
      </w:r>
    </w:p>
    <w:p w14:paraId="2999965E" w14:textId="77777777" w:rsidR="009B3D2D" w:rsidRDefault="009B3D2D" w:rsidP="009B3D2D">
      <w:pPr>
        <w:rPr>
          <w:color w:val="FF0000"/>
          <w:sz w:val="24"/>
        </w:rPr>
      </w:pPr>
      <w:r w:rsidRPr="00BA5345">
        <w:rPr>
          <w:i/>
          <w:color w:val="FF0000"/>
          <w:sz w:val="24"/>
        </w:rPr>
        <w:t>For PIC:</w:t>
      </w:r>
      <w:r>
        <w:rPr>
          <w:color w:val="FF0000"/>
          <w:sz w:val="24"/>
        </w:rPr>
        <w:t xml:space="preserve"> [</w:t>
      </w:r>
      <w:r w:rsidRPr="00C545C0">
        <w:rPr>
          <w:color w:val="FF0000"/>
          <w:sz w:val="24"/>
        </w:rPr>
        <w:t>I do hereby certify that in accordance with the requirement of 23 CFR 635.411(a)(2),</w:t>
      </w:r>
      <w:r>
        <w:rPr>
          <w:color w:val="FF0000"/>
          <w:sz w:val="24"/>
        </w:rPr>
        <w:t xml:space="preserve">] </w:t>
      </w:r>
      <w:r w:rsidRPr="00E63235">
        <w:rPr>
          <w:i/>
          <w:color w:val="FF0000"/>
          <w:sz w:val="24"/>
        </w:rPr>
        <w:t>CHOOSE EITHER</w:t>
      </w:r>
      <w:r w:rsidRPr="00C545C0">
        <w:rPr>
          <w:color w:val="FF0000"/>
          <w:sz w:val="24"/>
        </w:rPr>
        <w:t xml:space="preserve"> </w:t>
      </w:r>
      <w:r>
        <w:rPr>
          <w:color w:val="FF0000"/>
          <w:sz w:val="24"/>
        </w:rPr>
        <w:t>[</w:t>
      </w:r>
      <w:r w:rsidRPr="00C545C0">
        <w:rPr>
          <w:color w:val="FF0000"/>
          <w:sz w:val="24"/>
        </w:rPr>
        <w:t>this patented or proprietary item is essential for synchronization wi</w:t>
      </w:r>
      <w:r>
        <w:rPr>
          <w:color w:val="FF0000"/>
          <w:sz w:val="24"/>
        </w:rPr>
        <w:t xml:space="preserve">th existing highway facilities.] </w:t>
      </w:r>
      <w:r w:rsidRPr="00E63235">
        <w:rPr>
          <w:i/>
          <w:color w:val="FF0000"/>
          <w:sz w:val="24"/>
        </w:rPr>
        <w:t>OR</w:t>
      </w:r>
      <w:r>
        <w:rPr>
          <w:color w:val="FF0000"/>
          <w:sz w:val="24"/>
        </w:rPr>
        <w:t xml:space="preserve"> [no equally suitable alternate to this patented or proprietary item exists.]</w:t>
      </w:r>
    </w:p>
    <w:p w14:paraId="2999965F" w14:textId="77777777" w:rsidR="00C02494" w:rsidRDefault="00C02494" w:rsidP="009B3D2D">
      <w:pPr>
        <w:rPr>
          <w:i/>
          <w:color w:val="FF0000"/>
          <w:sz w:val="24"/>
        </w:rPr>
      </w:pPr>
    </w:p>
    <w:p w14:paraId="29999660" w14:textId="77777777" w:rsidR="009B3D2D" w:rsidRDefault="009B3D2D" w:rsidP="009B3D2D">
      <w:pPr>
        <w:rPr>
          <w:color w:val="FF0000"/>
          <w:sz w:val="24"/>
        </w:rPr>
      </w:pPr>
      <w:r w:rsidRPr="00E63235">
        <w:rPr>
          <w:i/>
          <w:color w:val="FF0000"/>
          <w:sz w:val="24"/>
        </w:rPr>
        <w:t>For PIF:</w:t>
      </w:r>
      <w:r>
        <w:rPr>
          <w:color w:val="FF0000"/>
          <w:sz w:val="24"/>
        </w:rPr>
        <w:t xml:space="preserve"> [</w:t>
      </w:r>
      <w:r w:rsidRPr="00C545C0">
        <w:rPr>
          <w:color w:val="FF0000"/>
          <w:sz w:val="24"/>
        </w:rPr>
        <w:t>I do hereby certify that in accordance with the requirement of 23 CFR 635.411(</w:t>
      </w:r>
      <w:r>
        <w:rPr>
          <w:color w:val="FF0000"/>
          <w:sz w:val="24"/>
        </w:rPr>
        <w:t>c), the use of this</w:t>
      </w:r>
      <w:r w:rsidRPr="00C545C0">
        <w:rPr>
          <w:color w:val="FF0000"/>
          <w:sz w:val="24"/>
        </w:rPr>
        <w:t xml:space="preserve"> patented or proprietary item is </w:t>
      </w:r>
      <w:r>
        <w:rPr>
          <w:color w:val="FF0000"/>
          <w:sz w:val="24"/>
        </w:rPr>
        <w:t>in the public interest.]</w:t>
      </w:r>
    </w:p>
    <w:p w14:paraId="29999661" w14:textId="77777777" w:rsidR="009B3D2D" w:rsidRPr="00C545C0" w:rsidRDefault="009B3D2D" w:rsidP="009B3D2D">
      <w:pPr>
        <w:rPr>
          <w:color w:val="FF0000"/>
          <w:sz w:val="24"/>
        </w:rPr>
      </w:pPr>
    </w:p>
    <w:p w14:paraId="29999662" w14:textId="77777777" w:rsidR="009B3D2D" w:rsidRDefault="009B3D2D" w:rsidP="009B3D2D">
      <w:pPr>
        <w:rPr>
          <w:sz w:val="24"/>
        </w:rPr>
      </w:pPr>
    </w:p>
    <w:p w14:paraId="29999663" w14:textId="77777777" w:rsidR="009B3D2D" w:rsidRDefault="009B3D2D" w:rsidP="009B3D2D">
      <w:pPr>
        <w:rPr>
          <w:sz w:val="24"/>
        </w:rPr>
      </w:pPr>
      <w:r>
        <w:rPr>
          <w:sz w:val="24"/>
        </w:rPr>
        <w:t>Approved by MoDOT:  ______________________________________Date:  _______________</w:t>
      </w:r>
    </w:p>
    <w:p w14:paraId="29999664" w14:textId="77777777" w:rsidR="009B3D2D" w:rsidRDefault="009B3D2D" w:rsidP="009B3D2D">
      <w:pPr>
        <w:rPr>
          <w:sz w:val="24"/>
        </w:rPr>
      </w:pPr>
      <w:r>
        <w:rPr>
          <w:sz w:val="24"/>
        </w:rPr>
        <w:tab/>
      </w:r>
      <w:r>
        <w:rPr>
          <w:sz w:val="24"/>
        </w:rPr>
        <w:tab/>
      </w:r>
      <w:r>
        <w:rPr>
          <w:sz w:val="24"/>
        </w:rPr>
        <w:tab/>
      </w:r>
      <w:r>
        <w:rPr>
          <w:sz w:val="24"/>
        </w:rPr>
        <w:tab/>
        <w:t>Eric Schroeter, P.E.</w:t>
      </w:r>
    </w:p>
    <w:p w14:paraId="29999665" w14:textId="77777777" w:rsidR="009B3D2D" w:rsidRDefault="009B3D2D" w:rsidP="009B3D2D">
      <w:pPr>
        <w:rPr>
          <w:color w:val="FF0000"/>
          <w:sz w:val="24"/>
        </w:rPr>
      </w:pPr>
      <w:r>
        <w:rPr>
          <w:sz w:val="24"/>
        </w:rPr>
        <w:tab/>
      </w:r>
      <w:r>
        <w:rPr>
          <w:sz w:val="24"/>
        </w:rPr>
        <w:tab/>
      </w:r>
      <w:r>
        <w:rPr>
          <w:sz w:val="24"/>
        </w:rPr>
        <w:tab/>
      </w:r>
      <w:r>
        <w:rPr>
          <w:sz w:val="24"/>
        </w:rPr>
        <w:tab/>
        <w:t>Sate Design Engineer</w:t>
      </w:r>
    </w:p>
    <w:p w14:paraId="29999666" w14:textId="77777777" w:rsidR="009B3D2D" w:rsidRDefault="009B3D2D" w:rsidP="009B3D2D">
      <w:pPr>
        <w:rPr>
          <w:color w:val="FF0000"/>
          <w:sz w:val="24"/>
        </w:rPr>
      </w:pPr>
    </w:p>
    <w:p w14:paraId="29999667" w14:textId="77777777" w:rsidR="009B3D2D" w:rsidRDefault="009B3D2D" w:rsidP="009B3D2D">
      <w:pPr>
        <w:rPr>
          <w:color w:val="FF0000"/>
          <w:sz w:val="24"/>
        </w:rPr>
      </w:pPr>
      <w:r>
        <w:rPr>
          <w:color w:val="FF0000"/>
          <w:sz w:val="24"/>
        </w:rPr>
        <w:t>[FHWA approval is only required for PIF. Otherwise, remove the below section]</w:t>
      </w:r>
    </w:p>
    <w:p w14:paraId="29999668" w14:textId="77777777" w:rsidR="009B3D2D" w:rsidRPr="00E63235" w:rsidRDefault="009B3D2D" w:rsidP="009B3D2D">
      <w:pPr>
        <w:rPr>
          <w:color w:val="FF0000"/>
          <w:sz w:val="24"/>
        </w:rPr>
      </w:pPr>
    </w:p>
    <w:p w14:paraId="29999669" w14:textId="77777777" w:rsidR="009B3D2D" w:rsidRPr="00E63235" w:rsidRDefault="009B3D2D" w:rsidP="009B3D2D">
      <w:pPr>
        <w:rPr>
          <w:color w:val="FF0000"/>
          <w:sz w:val="24"/>
        </w:rPr>
      </w:pPr>
    </w:p>
    <w:p w14:paraId="2999966A" w14:textId="77777777" w:rsidR="009B3D2D" w:rsidRPr="00E63235" w:rsidRDefault="009B3D2D" w:rsidP="009B3D2D">
      <w:pPr>
        <w:rPr>
          <w:color w:val="FF0000"/>
          <w:sz w:val="24"/>
        </w:rPr>
      </w:pPr>
      <w:r w:rsidRPr="00E63235">
        <w:rPr>
          <w:color w:val="FF0000"/>
          <w:sz w:val="24"/>
        </w:rPr>
        <w:t>Approved by FHWA:  _______________________________________Date:  _______________</w:t>
      </w:r>
    </w:p>
    <w:p w14:paraId="2999966B" w14:textId="77777777" w:rsidR="009B3D2D" w:rsidRPr="00E63235" w:rsidRDefault="009B3D2D" w:rsidP="009B3D2D">
      <w:pPr>
        <w:rPr>
          <w:color w:val="FF0000"/>
          <w:sz w:val="24"/>
        </w:rPr>
      </w:pPr>
      <w:r w:rsidRPr="00E63235">
        <w:rPr>
          <w:color w:val="FF0000"/>
          <w:sz w:val="24"/>
        </w:rPr>
        <w:tab/>
      </w:r>
      <w:r w:rsidRPr="00E63235">
        <w:rPr>
          <w:color w:val="FF0000"/>
          <w:sz w:val="24"/>
        </w:rPr>
        <w:tab/>
      </w:r>
      <w:r w:rsidRPr="00E63235">
        <w:rPr>
          <w:color w:val="FF0000"/>
          <w:sz w:val="24"/>
        </w:rPr>
        <w:tab/>
      </w:r>
      <w:r w:rsidRPr="00E63235">
        <w:rPr>
          <w:color w:val="FF0000"/>
          <w:sz w:val="24"/>
        </w:rPr>
        <w:tab/>
        <w:t>Kevin Ward</w:t>
      </w:r>
    </w:p>
    <w:p w14:paraId="2999966C" w14:textId="77777777" w:rsidR="009B3D2D" w:rsidRPr="00E63235" w:rsidRDefault="009B3D2D" w:rsidP="009B3D2D">
      <w:pPr>
        <w:rPr>
          <w:color w:val="FF0000"/>
          <w:sz w:val="24"/>
        </w:rPr>
      </w:pPr>
      <w:r w:rsidRPr="00E63235">
        <w:rPr>
          <w:color w:val="FF0000"/>
          <w:sz w:val="24"/>
        </w:rPr>
        <w:tab/>
      </w:r>
      <w:r w:rsidRPr="00E63235">
        <w:rPr>
          <w:color w:val="FF0000"/>
          <w:sz w:val="24"/>
        </w:rPr>
        <w:tab/>
      </w:r>
      <w:r w:rsidRPr="00E63235">
        <w:rPr>
          <w:color w:val="FF0000"/>
          <w:sz w:val="24"/>
        </w:rPr>
        <w:tab/>
      </w:r>
      <w:r w:rsidRPr="00E63235">
        <w:rPr>
          <w:color w:val="FF0000"/>
          <w:sz w:val="24"/>
        </w:rPr>
        <w:tab/>
        <w:t>Division Administrator</w:t>
      </w:r>
    </w:p>
    <w:p w14:paraId="2999966D" w14:textId="77777777" w:rsidR="003861E9" w:rsidRDefault="003861E9">
      <w:pPr>
        <w:tabs>
          <w:tab w:val="left" w:pos="1440"/>
        </w:tabs>
        <w:rPr>
          <w:sz w:val="24"/>
        </w:rPr>
      </w:pPr>
    </w:p>
    <w:sectPr w:rsidR="003861E9" w:rsidSect="00EE682C">
      <w:type w:val="continuous"/>
      <w:pgSz w:w="12240" w:h="15840" w:code="1"/>
      <w:pgMar w:top="1872" w:right="1080" w:bottom="1584" w:left="1350" w:header="864" w:footer="115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99676" w14:textId="77777777" w:rsidR="007039AC" w:rsidRDefault="007039AC">
      <w:r>
        <w:separator/>
      </w:r>
    </w:p>
  </w:endnote>
  <w:endnote w:type="continuationSeparator" w:id="0">
    <w:p w14:paraId="29999677" w14:textId="77777777" w:rsidR="007039AC" w:rsidRDefault="0070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9678" w14:textId="77777777" w:rsidR="003861E9" w:rsidRPr="00EE682C" w:rsidRDefault="00EE682C" w:rsidP="00EE682C">
    <w:pPr>
      <w:pStyle w:val="Footer"/>
      <w:jc w:val="center"/>
    </w:pPr>
    <w:r w:rsidRPr="00EE682C">
      <w:rPr>
        <w:b/>
        <w:bCs/>
        <w:i/>
        <w:iCs/>
        <w:color w:val="000000"/>
        <w:sz w:val="18"/>
      </w:rPr>
      <w:t>Our mission is to provide a world-class transportation system that is safe, innovative, reliable and dedicated to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99674" w14:textId="77777777" w:rsidR="007039AC" w:rsidRDefault="007039AC">
      <w:r>
        <w:separator/>
      </w:r>
    </w:p>
  </w:footnote>
  <w:footnote w:type="continuationSeparator" w:id="0">
    <w:p w14:paraId="29999675" w14:textId="77777777" w:rsidR="007039AC" w:rsidRDefault="0070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A68D6"/>
    <w:multiLevelType w:val="hybridMultilevel"/>
    <w:tmpl w:val="7DF828DA"/>
    <w:lvl w:ilvl="0" w:tplc="80EC7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2D"/>
    <w:rsid w:val="000C6D30"/>
    <w:rsid w:val="003861E9"/>
    <w:rsid w:val="007039AC"/>
    <w:rsid w:val="00713C3D"/>
    <w:rsid w:val="009B3D2D"/>
    <w:rsid w:val="00C02494"/>
    <w:rsid w:val="00CA4E80"/>
    <w:rsid w:val="00CD260C"/>
    <w:rsid w:val="00CE0728"/>
    <w:rsid w:val="00D153E7"/>
    <w:rsid w:val="00DB5AE6"/>
    <w:rsid w:val="00E92B26"/>
    <w:rsid w:val="00EE682C"/>
    <w:rsid w:val="00FB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999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9B3D2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framePr w:w="9360" w:h="1008" w:hSpace="187" w:wrap="notBeside" w:vAnchor="page" w:hAnchor="page" w:x="1628" w:y="14689" w:anchorLock="1"/>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9B3D2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oDO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EF4EC0FC1884499056112C42DFA1DB" ma:contentTypeVersion="1" ma:contentTypeDescription="Create a new document." ma:contentTypeScope="" ma:versionID="748f57507b52c950a0b06a9853b656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0183-950B-41CB-9E3A-385B6F5CC291}">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65077882-D16A-43E2-924D-CBA403CE4201}">
  <ds:schemaRefs>
    <ds:schemaRef ds:uri="http://schemas.microsoft.com/sharepoint/v3/contenttype/forms"/>
  </ds:schemaRefs>
</ds:datastoreItem>
</file>

<file path=customXml/itemProps3.xml><?xml version="1.0" encoding="utf-8"?>
<ds:datastoreItem xmlns:ds="http://schemas.openxmlformats.org/officeDocument/2006/customXml" ds:itemID="{650D5D78-8FF3-4CE9-BF25-68B070C5A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MoDOT Memo</Template>
  <TotalTime>1</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MoDOT_PIC-PIF_Memo</vt:lpstr>
    </vt:vector>
  </TitlesOfParts>
  <Company>MODOT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MoDOT_PIC-PIF_Memo</dc:title>
  <dc:creator>Alexander L. Wassman</dc:creator>
  <cp:lastModifiedBy>Keith Smith</cp:lastModifiedBy>
  <cp:revision>2</cp:revision>
  <cp:lastPrinted>1999-07-12T19:48:00Z</cp:lastPrinted>
  <dcterms:created xsi:type="dcterms:W3CDTF">2019-01-03T21:07:00Z</dcterms:created>
  <dcterms:modified xsi:type="dcterms:W3CDTF">2019-01-03T21:07:00Z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Division</vt:lpwstr>
  </property>
  <property fmtid="{D5CDD505-2E9C-101B-9397-08002B2CF9AE}" pid="3" name="Location">
    <vt:lpwstr>Location</vt:lpwstr>
  </property>
  <property fmtid="{D5CDD505-2E9C-101B-9397-08002B2CF9AE}" pid="4" name="Mission">
    <vt:lpwstr>Mission</vt:lpwstr>
  </property>
  <property fmtid="{D5CDD505-2E9C-101B-9397-08002B2CF9AE}" pid="5" name="ContentTypeId">
    <vt:lpwstr>0x010100C1EF4EC0FC1884499056112C42DFA1DB</vt:lpwstr>
  </property>
  <property fmtid="{D5CDD505-2E9C-101B-9397-08002B2CF9AE}" pid="6" name="Order">
    <vt:r8>294300</vt:r8>
  </property>
</Properties>
</file>