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3E35" w14:textId="77777777" w:rsidR="00000000" w:rsidRDefault="003B6E49">
      <w:pPr>
        <w:pStyle w:val="BodyText"/>
        <w:jc w:val="center"/>
      </w:pPr>
      <w:r>
        <w:rPr>
          <w:b/>
          <w:sz w:val="28"/>
        </w:rPr>
        <w:t>PROJECT DATA FOR BAMS</w:t>
      </w:r>
    </w:p>
    <w:p w14:paraId="1E9E64E1" w14:textId="77777777" w:rsidR="00000000" w:rsidRDefault="003B6E49">
      <w:pPr>
        <w:pStyle w:val="BodyText"/>
        <w:rPr>
          <w:sz w:val="20"/>
        </w:rPr>
      </w:pPr>
    </w:p>
    <w:p w14:paraId="3D90CC41" w14:textId="77777777" w:rsidR="00000000" w:rsidRDefault="003B6E49">
      <w:pPr>
        <w:pStyle w:val="BodyText"/>
        <w:jc w:val="center"/>
      </w:pPr>
      <w:r>
        <w:rPr>
          <w:b/>
          <w:sz w:val="20"/>
        </w:rPr>
        <w:t>Program Job No.</w:t>
      </w:r>
      <w:r>
        <w:rPr>
          <w:b/>
          <w:sz w:val="20"/>
          <w:u w:val="single"/>
        </w:rPr>
        <w:t xml:space="preserve">                                       </w:t>
      </w:r>
      <w:r>
        <w:rPr>
          <w:b/>
          <w:sz w:val="20"/>
        </w:rPr>
        <w:t>*</w:t>
      </w:r>
    </w:p>
    <w:p w14:paraId="76F89C26" w14:textId="77777777" w:rsidR="00000000" w:rsidRDefault="003B6E49">
      <w:pPr>
        <w:pStyle w:val="BodyText"/>
        <w:jc w:val="center"/>
        <w:rPr>
          <w:sz w:val="20"/>
        </w:rPr>
      </w:pPr>
    </w:p>
    <w:p w14:paraId="3A8B4309" w14:textId="77777777" w:rsidR="00000000" w:rsidRDefault="003B6E49">
      <w:pPr>
        <w:pStyle w:val="BodyText"/>
        <w:jc w:val="center"/>
        <w:rPr>
          <w:sz w:val="20"/>
        </w:rPr>
      </w:pPr>
      <w:r>
        <w:rPr>
          <w:sz w:val="20"/>
        </w:rPr>
        <w:t>Contract Number:</w:t>
      </w:r>
      <w:r>
        <w:rPr>
          <w:sz w:val="20"/>
          <w:u w:val="single"/>
        </w:rPr>
        <w:t xml:space="preserve">                                                   </w:t>
      </w:r>
      <w:r>
        <w:rPr>
          <w:sz w:val="20"/>
        </w:rPr>
        <w:t xml:space="preserve"> [A]</w:t>
      </w:r>
    </w:p>
    <w:p w14:paraId="0B977309" w14:textId="77777777" w:rsidR="00000000" w:rsidRDefault="003B6E49">
      <w:pPr>
        <w:pStyle w:val="BodyText"/>
        <w:jc w:val="center"/>
        <w:rPr>
          <w:sz w:val="20"/>
        </w:rPr>
      </w:pPr>
      <w:r>
        <w:rPr>
          <w:sz w:val="20"/>
        </w:rPr>
        <w:t>Project Number:</w:t>
      </w:r>
      <w:r>
        <w:rPr>
          <w:sz w:val="20"/>
          <w:u w:val="single"/>
        </w:rPr>
        <w:t xml:space="preserve">                                                     </w:t>
      </w:r>
      <w:r>
        <w:rPr>
          <w:sz w:val="20"/>
        </w:rPr>
        <w:t xml:space="preserve"> [A]</w:t>
      </w:r>
    </w:p>
    <w:p w14:paraId="4C24CDAD" w14:textId="77777777" w:rsidR="00000000" w:rsidRDefault="003B6E49">
      <w:pPr>
        <w:pStyle w:val="BodyText"/>
        <w:rPr>
          <w:sz w:val="20"/>
        </w:rPr>
      </w:pPr>
    </w:p>
    <w:p w14:paraId="3AF34289" w14:textId="77777777" w:rsidR="00000000" w:rsidRDefault="003B6E49">
      <w:pPr>
        <w:pStyle w:val="BodyText"/>
        <w:jc w:val="center"/>
        <w:rPr>
          <w:sz w:val="20"/>
        </w:rPr>
      </w:pPr>
      <w:r>
        <w:rPr>
          <w:sz w:val="20"/>
        </w:rPr>
        <w:t xml:space="preserve">Primary County Number: </w:t>
      </w:r>
      <w:r>
        <w:rPr>
          <w:sz w:val="20"/>
          <w:u w:val="single"/>
        </w:rPr>
        <w:t xml:space="preserve">       </w:t>
      </w:r>
      <w:r>
        <w:rPr>
          <w:sz w:val="20"/>
          <w:u w:val="single"/>
        </w:rPr>
        <w:t xml:space="preserve">        </w:t>
      </w:r>
      <w:r>
        <w:rPr>
          <w:sz w:val="20"/>
        </w:rPr>
        <w:t xml:space="preserve">(c3) Primary District Number: </w:t>
      </w:r>
      <w:r>
        <w:rPr>
          <w:sz w:val="20"/>
          <w:u w:val="single"/>
        </w:rPr>
        <w:t xml:space="preserve">                </w:t>
      </w:r>
      <w:r>
        <w:rPr>
          <w:sz w:val="20"/>
        </w:rPr>
        <w:t>(c2)</w:t>
      </w:r>
    </w:p>
    <w:p w14:paraId="214C4FB2" w14:textId="77777777" w:rsidR="00000000" w:rsidRDefault="003B6E49">
      <w:pPr>
        <w:pStyle w:val="BodyText"/>
        <w:jc w:val="center"/>
        <w:rPr>
          <w:sz w:val="20"/>
        </w:rPr>
      </w:pPr>
      <w:r>
        <w:rPr>
          <w:sz w:val="20"/>
        </w:rPr>
        <w:t xml:space="preserve">Secondary County Number: </w:t>
      </w:r>
      <w:r>
        <w:rPr>
          <w:sz w:val="20"/>
          <w:u w:val="single"/>
        </w:rPr>
        <w:t xml:space="preserve">                </w:t>
      </w:r>
      <w:r>
        <w:rPr>
          <w:sz w:val="20"/>
        </w:rPr>
        <w:t xml:space="preserve">(c3) Type of Work: </w:t>
      </w:r>
      <w:r>
        <w:rPr>
          <w:sz w:val="20"/>
          <w:u w:val="single"/>
        </w:rPr>
        <w:t xml:space="preserve">                      </w:t>
      </w:r>
      <w:r>
        <w:rPr>
          <w:sz w:val="20"/>
        </w:rPr>
        <w:t>(c7) [B]</w:t>
      </w:r>
    </w:p>
    <w:p w14:paraId="079A35E9" w14:textId="77777777" w:rsidR="00000000" w:rsidRDefault="003B6E49">
      <w:pPr>
        <w:pStyle w:val="BodyText"/>
        <w:jc w:val="center"/>
        <w:rPr>
          <w:sz w:val="20"/>
        </w:rPr>
      </w:pPr>
      <w:r>
        <w:rPr>
          <w:sz w:val="20"/>
        </w:rPr>
        <w:t xml:space="preserve">Consultant Design </w:t>
      </w:r>
      <w:r>
        <w:rPr>
          <w:sz w:val="20"/>
          <w:u w:val="single"/>
        </w:rPr>
        <w:t xml:space="preserve">             </w:t>
      </w:r>
      <w:r>
        <w:rPr>
          <w:sz w:val="20"/>
        </w:rPr>
        <w:t xml:space="preserve"> Bridge </w:t>
      </w:r>
      <w:r>
        <w:rPr>
          <w:sz w:val="20"/>
          <w:u w:val="single"/>
        </w:rPr>
        <w:t xml:space="preserve">             </w:t>
      </w:r>
      <w:r>
        <w:rPr>
          <w:sz w:val="20"/>
        </w:rPr>
        <w:t xml:space="preserve"> Roadway </w:t>
      </w:r>
      <w:r>
        <w:rPr>
          <w:sz w:val="20"/>
          <w:u w:val="single"/>
        </w:rPr>
        <w:t xml:space="preserve">             </w:t>
      </w:r>
      <w:r>
        <w:rPr>
          <w:sz w:val="20"/>
        </w:rPr>
        <w:t xml:space="preserve"> Both [A]</w:t>
      </w:r>
    </w:p>
    <w:p w14:paraId="4212E1BE" w14:textId="77777777" w:rsidR="00000000" w:rsidRDefault="003B6E49">
      <w:pPr>
        <w:pStyle w:val="BodyText"/>
        <w:jc w:val="center"/>
      </w:pPr>
      <w:r>
        <w:rPr>
          <w:sz w:val="20"/>
        </w:rPr>
        <w:t xml:space="preserve">Project Length: </w:t>
      </w:r>
      <w:r>
        <w:rPr>
          <w:sz w:val="20"/>
          <w:u w:val="single"/>
        </w:rPr>
        <w:t xml:space="preserve">      </w:t>
      </w:r>
      <w:r>
        <w:rPr>
          <w:sz w:val="20"/>
          <w:u w:val="single"/>
        </w:rPr>
        <w:t xml:space="preserve">                             </w:t>
      </w:r>
    </w:p>
    <w:p w14:paraId="696B1568" w14:textId="77777777" w:rsidR="00000000" w:rsidRDefault="003B6E49">
      <w:pPr>
        <w:pStyle w:val="BodyText"/>
        <w:rPr>
          <w:sz w:val="20"/>
        </w:rPr>
      </w:pPr>
    </w:p>
    <w:p w14:paraId="4C211963" w14:textId="77777777" w:rsidR="00000000" w:rsidRDefault="003B6E49">
      <w:pPr>
        <w:pStyle w:val="BodyText"/>
        <w:jc w:val="center"/>
        <w:rPr>
          <w:sz w:val="20"/>
        </w:rPr>
      </w:pPr>
      <w:r>
        <w:rPr>
          <w:sz w:val="20"/>
        </w:rPr>
        <w:t xml:space="preserve">Item Specification Year: </w:t>
      </w:r>
      <w:r>
        <w:rPr>
          <w:sz w:val="20"/>
          <w:u w:val="single"/>
        </w:rPr>
        <w:t xml:space="preserve">             </w:t>
      </w:r>
      <w:r>
        <w:rPr>
          <w:sz w:val="20"/>
        </w:rPr>
        <w:t>(c2)</w:t>
      </w:r>
    </w:p>
    <w:p w14:paraId="2CD7C64E" w14:textId="77777777" w:rsidR="00000000" w:rsidRDefault="003B6E49">
      <w:pPr>
        <w:pStyle w:val="BodyText"/>
        <w:jc w:val="center"/>
        <w:rPr>
          <w:sz w:val="20"/>
        </w:rPr>
      </w:pPr>
    </w:p>
    <w:p w14:paraId="6CDF61EB" w14:textId="77777777" w:rsidR="00000000" w:rsidRDefault="003B6E49">
      <w:pPr>
        <w:pStyle w:val="BodyText"/>
        <w:tabs>
          <w:tab w:val="right" w:pos="4680"/>
          <w:tab w:val="left" w:pos="5040"/>
        </w:tabs>
        <w:jc w:val="center"/>
        <w:rPr>
          <w:sz w:val="20"/>
        </w:rPr>
      </w:pPr>
      <w:r>
        <w:rPr>
          <w:sz w:val="20"/>
        </w:rPr>
        <w:tab/>
        <w:t>Beg. Sta. or Log Mi.:</w:t>
      </w:r>
      <w:r>
        <w:rPr>
          <w:sz w:val="20"/>
          <w:u w:val="single"/>
        </w:rPr>
        <w:t xml:space="preserve">                               </w:t>
      </w:r>
      <w:r>
        <w:rPr>
          <w:sz w:val="20"/>
        </w:rPr>
        <w:t>(c20)</w:t>
      </w:r>
      <w:r>
        <w:rPr>
          <w:sz w:val="20"/>
        </w:rPr>
        <w:tab/>
        <w:t>Designed by:</w:t>
      </w:r>
      <w:r>
        <w:rPr>
          <w:sz w:val="20"/>
          <w:u w:val="single"/>
        </w:rPr>
        <w:t xml:space="preserve">                               </w:t>
      </w:r>
      <w:r>
        <w:rPr>
          <w:sz w:val="20"/>
        </w:rPr>
        <w:t>(c20)</w:t>
      </w:r>
    </w:p>
    <w:p w14:paraId="50BC6E6E" w14:textId="77777777" w:rsidR="00000000" w:rsidRDefault="003B6E49">
      <w:pPr>
        <w:pStyle w:val="BodyText"/>
        <w:tabs>
          <w:tab w:val="right" w:pos="4680"/>
          <w:tab w:val="left" w:pos="5040"/>
        </w:tabs>
        <w:jc w:val="center"/>
        <w:rPr>
          <w:sz w:val="20"/>
        </w:rPr>
      </w:pPr>
      <w:r>
        <w:rPr>
          <w:sz w:val="20"/>
        </w:rPr>
        <w:tab/>
        <w:t>End Sta. or Log Mi.:</w:t>
      </w:r>
      <w:r>
        <w:rPr>
          <w:sz w:val="20"/>
          <w:u w:val="single"/>
        </w:rPr>
        <w:t xml:space="preserve">                               </w:t>
      </w:r>
      <w:r>
        <w:rPr>
          <w:sz w:val="20"/>
        </w:rPr>
        <w:t>(c20)</w:t>
      </w:r>
      <w:r>
        <w:rPr>
          <w:sz w:val="20"/>
        </w:rPr>
        <w:tab/>
        <w:t>Estimated by:</w:t>
      </w:r>
      <w:r>
        <w:rPr>
          <w:sz w:val="20"/>
          <w:u w:val="single"/>
        </w:rPr>
        <w:t xml:space="preserve">  </w:t>
      </w:r>
      <w:r>
        <w:rPr>
          <w:sz w:val="20"/>
          <w:u w:val="single"/>
        </w:rPr>
        <w:t xml:space="preserve">                             </w:t>
      </w:r>
      <w:r>
        <w:rPr>
          <w:sz w:val="20"/>
        </w:rPr>
        <w:t>(c20)</w:t>
      </w:r>
    </w:p>
    <w:p w14:paraId="67E547C0" w14:textId="77777777" w:rsidR="00000000" w:rsidRDefault="003B6E49">
      <w:pPr>
        <w:pStyle w:val="BodyText"/>
        <w:tabs>
          <w:tab w:val="right" w:pos="4680"/>
          <w:tab w:val="left" w:pos="5040"/>
        </w:tabs>
        <w:rPr>
          <w:sz w:val="20"/>
        </w:rPr>
      </w:pPr>
    </w:p>
    <w:p w14:paraId="61FE9020" w14:textId="77777777" w:rsidR="00000000" w:rsidRDefault="003B6E49">
      <w:pPr>
        <w:pStyle w:val="BodyText"/>
      </w:pPr>
      <w:r>
        <w:rPr>
          <w:sz w:val="20"/>
        </w:rPr>
        <w:t>[C]</w:t>
      </w:r>
      <w:r>
        <w:rPr>
          <w:sz w:val="20"/>
        </w:rPr>
        <w:tab/>
        <w:t xml:space="preserve">X </w:t>
      </w:r>
      <w:proofErr w:type="spellStart"/>
      <w:r>
        <w:rPr>
          <w:sz w:val="20"/>
        </w:rPr>
        <w:t>Coord</w:t>
      </w:r>
      <w:proofErr w:type="spellEnd"/>
      <w:r>
        <w:rPr>
          <w:sz w:val="20"/>
        </w:rPr>
        <w:t xml:space="preserve">. of Project </w:t>
      </w:r>
      <w:proofErr w:type="spellStart"/>
      <w:r>
        <w:rPr>
          <w:sz w:val="20"/>
        </w:rPr>
        <w:t>Midpt</w:t>
      </w:r>
      <w:proofErr w:type="spellEnd"/>
      <w:r>
        <w:rPr>
          <w:sz w:val="20"/>
        </w:rPr>
        <w:t xml:space="preserve">.: </w:t>
      </w:r>
      <w:r>
        <w:rPr>
          <w:sz w:val="20"/>
          <w:u w:val="single"/>
        </w:rPr>
        <w:t xml:space="preserve">                             </w:t>
      </w:r>
      <w:r>
        <w:rPr>
          <w:sz w:val="20"/>
        </w:rPr>
        <w:t xml:space="preserve"> Y </w:t>
      </w:r>
      <w:proofErr w:type="spellStart"/>
      <w:r>
        <w:rPr>
          <w:sz w:val="20"/>
        </w:rPr>
        <w:t>Coord</w:t>
      </w:r>
      <w:proofErr w:type="spellEnd"/>
      <w:r>
        <w:rPr>
          <w:sz w:val="20"/>
        </w:rPr>
        <w:t xml:space="preserve">. of Project </w:t>
      </w:r>
      <w:proofErr w:type="spellStart"/>
      <w:r>
        <w:rPr>
          <w:sz w:val="20"/>
        </w:rPr>
        <w:t>Midpt</w:t>
      </w:r>
      <w:proofErr w:type="spellEnd"/>
      <w:r>
        <w:rPr>
          <w:sz w:val="20"/>
        </w:rPr>
        <w:t>.:</w:t>
      </w:r>
      <w:r>
        <w:rPr>
          <w:sz w:val="20"/>
          <w:u w:val="single"/>
        </w:rPr>
        <w:t xml:space="preserve">                               </w:t>
      </w:r>
    </w:p>
    <w:p w14:paraId="7DEC13BB" w14:textId="77777777" w:rsidR="00000000" w:rsidRDefault="003B6E49">
      <w:pPr>
        <w:pStyle w:val="BodyText"/>
      </w:pPr>
      <w:r>
        <w:rPr>
          <w:sz w:val="16"/>
        </w:rPr>
        <w:t xml:space="preserve">                                   (Longitude)                           </w:t>
      </w:r>
      <w:proofErr w:type="spellStart"/>
      <w:r>
        <w:rPr>
          <w:sz w:val="16"/>
        </w:rPr>
        <w:t>Deg.,Min.,Sec</w:t>
      </w:r>
      <w:proofErr w:type="spellEnd"/>
      <w:r>
        <w:rPr>
          <w:sz w:val="16"/>
        </w:rPr>
        <w:t xml:space="preserve">.            </w:t>
      </w:r>
      <w:r>
        <w:rPr>
          <w:sz w:val="16"/>
        </w:rPr>
        <w:t xml:space="preserve">                 (Latitude)                             </w:t>
      </w:r>
      <w:proofErr w:type="spellStart"/>
      <w:r>
        <w:rPr>
          <w:sz w:val="16"/>
        </w:rPr>
        <w:t>Deg.,Min.,Sec</w:t>
      </w:r>
      <w:proofErr w:type="spellEnd"/>
      <w:r>
        <w:rPr>
          <w:sz w:val="16"/>
        </w:rPr>
        <w:t>.</w:t>
      </w:r>
    </w:p>
    <w:p w14:paraId="64BDF3A7" w14:textId="77777777" w:rsidR="00000000" w:rsidRDefault="003B6E49">
      <w:pPr>
        <w:pStyle w:val="BodyText"/>
        <w:rPr>
          <w:sz w:val="20"/>
        </w:rPr>
      </w:pPr>
    </w:p>
    <w:p w14:paraId="66393E48" w14:textId="77777777" w:rsidR="00000000" w:rsidRDefault="003B6E49">
      <w:pPr>
        <w:pStyle w:val="BodyText"/>
        <w:rPr>
          <w:sz w:val="20"/>
        </w:rPr>
      </w:pPr>
    </w:p>
    <w:p w14:paraId="3D175095" w14:textId="77777777" w:rsidR="00000000" w:rsidRDefault="003B6E49">
      <w:pPr>
        <w:pStyle w:val="BodyText"/>
        <w:ind w:left="720" w:hanging="720"/>
        <w:rPr>
          <w:sz w:val="20"/>
        </w:rPr>
      </w:pPr>
      <w:r>
        <w:rPr>
          <w:sz w:val="20"/>
        </w:rPr>
        <w:t>[A]</w:t>
      </w:r>
      <w:r>
        <w:rPr>
          <w:sz w:val="20"/>
        </w:rPr>
        <w:tab/>
        <w:t>To be completed by Headquarters.</w:t>
      </w:r>
    </w:p>
    <w:p w14:paraId="427B4AB5" w14:textId="77777777" w:rsidR="00000000" w:rsidRDefault="003B6E49">
      <w:pPr>
        <w:pStyle w:val="BodyText"/>
        <w:ind w:left="720" w:hanging="720"/>
        <w:rPr>
          <w:sz w:val="20"/>
        </w:rPr>
      </w:pPr>
    </w:p>
    <w:p w14:paraId="0EEDCEC9" w14:textId="77777777" w:rsidR="00000000" w:rsidRDefault="003B6E49">
      <w:pPr>
        <w:pStyle w:val="BodyText"/>
        <w:ind w:left="720" w:hanging="720"/>
        <w:rPr>
          <w:sz w:val="20"/>
        </w:rPr>
      </w:pPr>
      <w:r>
        <w:rPr>
          <w:sz w:val="20"/>
        </w:rPr>
        <w:t>[B]</w:t>
      </w:r>
      <w:r>
        <w:rPr>
          <w:sz w:val="20"/>
        </w:rPr>
        <w:tab/>
        <w:t xml:space="preserve">Fill in appropriate work category - </w:t>
      </w:r>
      <w:r>
        <w:rPr>
          <w:b/>
          <w:i/>
          <w:sz w:val="20"/>
        </w:rPr>
        <w:t>see back of sheet for categories</w:t>
      </w:r>
    </w:p>
    <w:p w14:paraId="54229E01" w14:textId="77777777" w:rsidR="00000000" w:rsidRDefault="003B6E49">
      <w:pPr>
        <w:pStyle w:val="BodyText"/>
        <w:ind w:left="720" w:hanging="720"/>
        <w:rPr>
          <w:sz w:val="20"/>
        </w:rPr>
      </w:pPr>
    </w:p>
    <w:p w14:paraId="4F1473EA" w14:textId="77777777" w:rsidR="00000000" w:rsidRDefault="003B6E49">
      <w:pPr>
        <w:pStyle w:val="BodyText"/>
        <w:ind w:left="720" w:hanging="720"/>
        <w:rPr>
          <w:sz w:val="20"/>
        </w:rPr>
      </w:pPr>
      <w:r>
        <w:rPr>
          <w:sz w:val="20"/>
        </w:rPr>
        <w:t>[C]</w:t>
      </w:r>
      <w:r>
        <w:rPr>
          <w:sz w:val="20"/>
        </w:rPr>
        <w:tab/>
        <w:t>Entry required for longitude and latitude (may be obtained from cou</w:t>
      </w:r>
      <w:r>
        <w:rPr>
          <w:sz w:val="20"/>
        </w:rPr>
        <w:t>nty map or USGS map - enter in degrees minutes and seconds - if seconds are not known enter as "00")</w:t>
      </w:r>
    </w:p>
    <w:p w14:paraId="5EAFB2E5" w14:textId="77777777" w:rsidR="00000000" w:rsidRDefault="003B6E49">
      <w:pPr>
        <w:pStyle w:val="BodyText"/>
        <w:ind w:left="720" w:hanging="720"/>
      </w:pPr>
    </w:p>
    <w:p w14:paraId="156EE1B2" w14:textId="77777777" w:rsidR="00000000" w:rsidRDefault="003B6E49">
      <w:pPr>
        <w:pStyle w:val="BodyText"/>
        <w:ind w:left="720" w:hanging="720"/>
        <w:rPr>
          <w:sz w:val="20"/>
        </w:rPr>
      </w:pPr>
      <w:r>
        <w:rPr>
          <w:sz w:val="20"/>
        </w:rPr>
        <w:t>(c13)</w:t>
      </w:r>
      <w:r>
        <w:rPr>
          <w:sz w:val="20"/>
        </w:rPr>
        <w:tab/>
        <w:t>c indicates character - may be letters or numbers</w:t>
      </w:r>
    </w:p>
    <w:p w14:paraId="59D52FB9" w14:textId="77777777" w:rsidR="00000000" w:rsidRDefault="003B6E49">
      <w:pPr>
        <w:pStyle w:val="BodyText"/>
        <w:ind w:left="720" w:hanging="720"/>
        <w:rPr>
          <w:sz w:val="20"/>
        </w:rPr>
      </w:pPr>
      <w:r>
        <w:rPr>
          <w:sz w:val="20"/>
        </w:rPr>
        <w:tab/>
        <w:t>13 indicates number of characters allowed</w:t>
      </w:r>
    </w:p>
    <w:p w14:paraId="62949FAD" w14:textId="77777777" w:rsidR="00000000" w:rsidRDefault="003B6E49">
      <w:pPr>
        <w:pStyle w:val="BodyText"/>
        <w:ind w:left="720" w:hanging="720"/>
        <w:rPr>
          <w:sz w:val="20"/>
        </w:rPr>
      </w:pPr>
    </w:p>
    <w:p w14:paraId="7ABE9705" w14:textId="77777777" w:rsidR="00000000" w:rsidRDefault="003B6E49">
      <w:pPr>
        <w:pStyle w:val="BodyText"/>
        <w:ind w:left="720" w:hanging="720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>Leveling course jobs should be identified by using t</w:t>
      </w:r>
      <w:r>
        <w:rPr>
          <w:sz w:val="20"/>
        </w:rPr>
        <w:t xml:space="preserve">he program job number plus a number (1 </w:t>
      </w:r>
      <w:proofErr w:type="spellStart"/>
      <w:r>
        <w:rPr>
          <w:sz w:val="20"/>
        </w:rPr>
        <w:t>thru</w:t>
      </w:r>
      <w:proofErr w:type="spellEnd"/>
      <w:r>
        <w:rPr>
          <w:sz w:val="20"/>
        </w:rPr>
        <w:t xml:space="preserve"> 99) for each project within the job number.  For example J1S0488D3.  This number should be shown on the estimate header sheet.</w:t>
      </w:r>
    </w:p>
    <w:p w14:paraId="7CB49F96" w14:textId="77777777" w:rsidR="00000000" w:rsidRDefault="003B6E49">
      <w:pPr>
        <w:pStyle w:val="BodyText"/>
        <w:rPr>
          <w:sz w:val="20"/>
        </w:rPr>
      </w:pPr>
      <w:r>
        <w:rPr>
          <w:sz w:val="20"/>
        </w:rPr>
        <w:br w:type="page"/>
      </w:r>
    </w:p>
    <w:p w14:paraId="385B389A" w14:textId="77777777" w:rsidR="00000000" w:rsidRDefault="003B6E49">
      <w:pPr>
        <w:pStyle w:val="BodyText"/>
        <w:jc w:val="center"/>
      </w:pPr>
      <w:r>
        <w:rPr>
          <w:b/>
        </w:rPr>
        <w:t>TYPES OF WORK</w:t>
      </w:r>
    </w:p>
    <w:p w14:paraId="1E973035" w14:textId="77777777" w:rsidR="00000000" w:rsidRDefault="003B6E49">
      <w:pPr>
        <w:pStyle w:val="BodyText"/>
        <w:rPr>
          <w:sz w:val="20"/>
        </w:rPr>
      </w:pPr>
    </w:p>
    <w:tbl>
      <w:tblPr>
        <w:tblW w:w="0" w:type="auto"/>
        <w:tblInd w:w="3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351"/>
        <w:gridCol w:w="9"/>
        <w:gridCol w:w="351"/>
        <w:gridCol w:w="9"/>
        <w:gridCol w:w="351"/>
        <w:gridCol w:w="9"/>
        <w:gridCol w:w="351"/>
        <w:gridCol w:w="9"/>
        <w:gridCol w:w="351"/>
        <w:gridCol w:w="9"/>
        <w:gridCol w:w="343"/>
        <w:gridCol w:w="8"/>
        <w:gridCol w:w="352"/>
        <w:gridCol w:w="8"/>
      </w:tblGrid>
      <w:tr w:rsidR="00000000" w14:paraId="5BFA8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26F0" w14:textId="77777777" w:rsidR="00000000" w:rsidRDefault="003B6E49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C2D" w14:textId="77777777" w:rsidR="00000000" w:rsidRDefault="003B6E49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621" w14:textId="77777777" w:rsidR="00000000" w:rsidRDefault="003B6E49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C86" w14:textId="77777777" w:rsidR="00000000" w:rsidRDefault="003B6E49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E708" w14:textId="77777777" w:rsidR="00000000" w:rsidRDefault="003B6E49"/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C8B" w14:textId="77777777" w:rsidR="00000000" w:rsidRDefault="003B6E49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3C8" w14:textId="77777777" w:rsidR="00000000" w:rsidRDefault="003B6E49"/>
        </w:tc>
      </w:tr>
      <w:tr w:rsidR="00000000" w14:paraId="5DD175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8" w:type="dxa"/>
        </w:trPr>
        <w:tc>
          <w:tcPr>
            <w:tcW w:w="360" w:type="dxa"/>
            <w:gridSpan w:val="2"/>
          </w:tcPr>
          <w:p w14:paraId="3620574F" w14:textId="77777777" w:rsidR="00000000" w:rsidRDefault="003B6E49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" w:type="dxa"/>
            <w:gridSpan w:val="2"/>
          </w:tcPr>
          <w:p w14:paraId="11C24240" w14:textId="77777777" w:rsidR="00000000" w:rsidRDefault="003B6E49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0" w:type="dxa"/>
            <w:gridSpan w:val="2"/>
          </w:tcPr>
          <w:p w14:paraId="64744ED7" w14:textId="77777777" w:rsidR="00000000" w:rsidRDefault="003B6E49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0" w:type="dxa"/>
            <w:gridSpan w:val="2"/>
          </w:tcPr>
          <w:p w14:paraId="5D0173C8" w14:textId="77777777" w:rsidR="00000000" w:rsidRDefault="003B6E49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0" w:type="dxa"/>
            <w:gridSpan w:val="2"/>
          </w:tcPr>
          <w:p w14:paraId="1BC3AC28" w14:textId="77777777" w:rsidR="00000000" w:rsidRDefault="003B6E49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43" w:type="dxa"/>
          </w:tcPr>
          <w:p w14:paraId="3CB02E9B" w14:textId="77777777" w:rsidR="00000000" w:rsidRDefault="003B6E49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60" w:type="dxa"/>
            <w:gridSpan w:val="2"/>
          </w:tcPr>
          <w:p w14:paraId="4DF8D35D" w14:textId="77777777" w:rsidR="00000000" w:rsidRDefault="003B6E49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</w:tbl>
    <w:p w14:paraId="47983343" w14:textId="77777777" w:rsidR="00000000" w:rsidRDefault="003B6E49">
      <w:pPr>
        <w:pStyle w:val="BodySingle"/>
        <w:jc w:val="center"/>
      </w:pPr>
    </w:p>
    <w:p w14:paraId="34F36749" w14:textId="77777777" w:rsidR="00000000" w:rsidRDefault="003B6E49">
      <w:pPr>
        <w:pStyle w:val="BodySingle"/>
        <w:jc w:val="center"/>
      </w:pPr>
      <w:r>
        <w:rPr>
          <w:b/>
        </w:rPr>
        <w:t>Design Type (1)</w:t>
      </w:r>
    </w:p>
    <w:p w14:paraId="78CE1C1B" w14:textId="77777777" w:rsidR="00000000" w:rsidRDefault="003B6E49">
      <w:pPr>
        <w:pStyle w:val="BodySingle"/>
        <w:jc w:val="center"/>
      </w:pPr>
    </w:p>
    <w:p w14:paraId="161927AE" w14:textId="77777777" w:rsidR="00000000" w:rsidRDefault="003B6E49">
      <w:pPr>
        <w:pStyle w:val="BodySingle"/>
        <w:jc w:val="center"/>
      </w:pPr>
      <w:r>
        <w:t>R - Rural     or     U - Ur</w:t>
      </w:r>
      <w:r>
        <w:t>ban (population &gt; 50,000)</w:t>
      </w:r>
    </w:p>
    <w:p w14:paraId="5E13F907" w14:textId="77777777" w:rsidR="00000000" w:rsidRDefault="003B6E49">
      <w:pPr>
        <w:pStyle w:val="BodySingle"/>
        <w:jc w:val="center"/>
      </w:pPr>
    </w:p>
    <w:p w14:paraId="3F4571F0" w14:textId="77777777" w:rsidR="00000000" w:rsidRDefault="003B6E49">
      <w:pPr>
        <w:pStyle w:val="BodySingle"/>
        <w:jc w:val="center"/>
      </w:pPr>
    </w:p>
    <w:p w14:paraId="6630C958" w14:textId="77777777" w:rsidR="00000000" w:rsidRDefault="003B6E49">
      <w:pPr>
        <w:pStyle w:val="BodySingle"/>
        <w:jc w:val="center"/>
      </w:pPr>
      <w:r>
        <w:rPr>
          <w:b/>
        </w:rPr>
        <w:t>Construction Traffic (2)</w:t>
      </w:r>
    </w:p>
    <w:p w14:paraId="78A927E8" w14:textId="77777777" w:rsidR="00000000" w:rsidRDefault="003B6E49">
      <w:pPr>
        <w:pStyle w:val="BodySingle"/>
        <w:jc w:val="center"/>
      </w:pPr>
    </w:p>
    <w:p w14:paraId="0C6CE18D" w14:textId="77777777" w:rsidR="00000000" w:rsidRDefault="003B6E49">
      <w:pPr>
        <w:pStyle w:val="BodySingle"/>
      </w:pPr>
      <w:r>
        <w:tab/>
        <w:t>N - None -- Job on relocation or route closed</w:t>
      </w:r>
      <w:r>
        <w:tab/>
      </w:r>
      <w:r>
        <w:tab/>
        <w:t>M - Medium  -- 400-1700 ADT</w:t>
      </w:r>
    </w:p>
    <w:p w14:paraId="481591D9" w14:textId="77777777" w:rsidR="00000000" w:rsidRDefault="003B6E49">
      <w:pPr>
        <w:pStyle w:val="BodySingle"/>
      </w:pPr>
      <w:r>
        <w:tab/>
        <w:t>L - Light -- 0-400 ADT</w:t>
      </w:r>
      <w:r>
        <w:tab/>
      </w:r>
      <w:r>
        <w:tab/>
      </w:r>
      <w:r>
        <w:tab/>
      </w:r>
      <w:r>
        <w:tab/>
      </w:r>
      <w:r>
        <w:tab/>
        <w:t>H - Heavy -- over 1700 ADT</w:t>
      </w:r>
    </w:p>
    <w:p w14:paraId="7E891170" w14:textId="77777777" w:rsidR="00000000" w:rsidRDefault="003B6E49">
      <w:pPr>
        <w:pStyle w:val="BodySingle"/>
      </w:pPr>
    </w:p>
    <w:p w14:paraId="6B6EED32" w14:textId="77777777" w:rsidR="00000000" w:rsidRDefault="003B6E49">
      <w:pPr>
        <w:pStyle w:val="BodySingle"/>
      </w:pPr>
    </w:p>
    <w:p w14:paraId="198E8C94" w14:textId="77777777" w:rsidR="00000000" w:rsidRDefault="003B6E49">
      <w:pPr>
        <w:pStyle w:val="BodySingle"/>
      </w:pPr>
      <w:r>
        <w:rPr>
          <w:b/>
        </w:rPr>
        <w:t>Description of Project (5-7)</w:t>
      </w:r>
      <w:r>
        <w:rPr>
          <w:b/>
        </w:rPr>
        <w:tab/>
      </w:r>
      <w:r>
        <w:rPr>
          <w:b/>
        </w:rPr>
        <w:tab/>
        <w:t>Description of Major Work Involved (3-4</w:t>
      </w:r>
      <w:r>
        <w:rPr>
          <w:b/>
        </w:rPr>
        <w:t>)</w:t>
      </w:r>
    </w:p>
    <w:p w14:paraId="0CB3D586" w14:textId="77777777" w:rsidR="00000000" w:rsidRDefault="003B6E49">
      <w:pPr>
        <w:pStyle w:val="BodySingle"/>
      </w:pPr>
    </w:p>
    <w:p w14:paraId="6A131B4B" w14:textId="77777777" w:rsidR="00000000" w:rsidRDefault="003B6E49">
      <w:pPr>
        <w:pStyle w:val="BodySingle"/>
      </w:pPr>
      <w:r>
        <w:tab/>
        <w:t>CON</w:t>
      </w:r>
      <w:r>
        <w:tab/>
      </w:r>
      <w:r>
        <w:tab/>
      </w:r>
      <w:r>
        <w:tab/>
      </w:r>
      <w:r>
        <w:tab/>
        <w:t>01.</w:t>
      </w:r>
      <w:r>
        <w:tab/>
        <w:t>Grading and drainage (paving to be done later)</w:t>
      </w:r>
    </w:p>
    <w:p w14:paraId="7A0AED20" w14:textId="77777777" w:rsidR="00000000" w:rsidRDefault="003B6E49">
      <w:pPr>
        <w:pStyle w:val="BodySingle"/>
      </w:pPr>
      <w:r>
        <w:tab/>
        <w:t>CON</w:t>
      </w:r>
      <w:r>
        <w:tab/>
      </w:r>
      <w:r>
        <w:tab/>
      </w:r>
      <w:r>
        <w:tab/>
      </w:r>
      <w:r>
        <w:tab/>
        <w:t>02.</w:t>
      </w:r>
      <w:r>
        <w:tab/>
        <w:t>Grading, drainage, and bridge</w:t>
      </w:r>
    </w:p>
    <w:p w14:paraId="1037DF83" w14:textId="77777777" w:rsidR="00000000" w:rsidRDefault="003B6E49">
      <w:pPr>
        <w:pStyle w:val="BodySingle"/>
      </w:pPr>
      <w:r>
        <w:tab/>
        <w:t>CON</w:t>
      </w:r>
      <w:r>
        <w:tab/>
      </w:r>
      <w:r>
        <w:tab/>
      </w:r>
      <w:r>
        <w:tab/>
      </w:r>
      <w:r>
        <w:tab/>
        <w:t>03.</w:t>
      </w:r>
      <w:r>
        <w:tab/>
        <w:t>Grading, drainage, and paving</w:t>
      </w:r>
    </w:p>
    <w:p w14:paraId="4A8653DF" w14:textId="77777777" w:rsidR="00000000" w:rsidRDefault="003B6E49">
      <w:pPr>
        <w:pStyle w:val="BodySingle"/>
        <w:rPr>
          <w:sz w:val="24"/>
        </w:rPr>
      </w:pPr>
      <w:r>
        <w:tab/>
        <w:t>CON</w:t>
      </w:r>
      <w:r>
        <w:tab/>
      </w:r>
      <w:r>
        <w:tab/>
      </w:r>
      <w:r>
        <w:tab/>
      </w:r>
      <w:r>
        <w:tab/>
        <w:t>04.</w:t>
      </w:r>
      <w:r>
        <w:tab/>
        <w:t>Grading, drainage, bridge, and paving</w:t>
      </w:r>
    </w:p>
    <w:p w14:paraId="1E4C5D18" w14:textId="77777777" w:rsidR="00000000" w:rsidRDefault="003B6E49">
      <w:pPr>
        <w:pStyle w:val="BodySingle"/>
      </w:pPr>
      <w:r>
        <w:tab/>
        <w:t>PCC</w:t>
      </w:r>
      <w:r>
        <w:tab/>
      </w:r>
      <w:r>
        <w:tab/>
      </w:r>
      <w:r>
        <w:tab/>
      </w:r>
      <w:r>
        <w:tab/>
        <w:t>05.</w:t>
      </w:r>
      <w:r>
        <w:tab/>
        <w:t>Concrete pavement</w:t>
      </w:r>
    </w:p>
    <w:p w14:paraId="729C1557" w14:textId="77777777" w:rsidR="00000000" w:rsidRDefault="003B6E49">
      <w:pPr>
        <w:pStyle w:val="BodySingle"/>
      </w:pPr>
      <w:r>
        <w:tab/>
        <w:t>PCC</w:t>
      </w:r>
      <w:r>
        <w:tab/>
      </w:r>
      <w:r>
        <w:tab/>
      </w:r>
      <w:r>
        <w:tab/>
      </w:r>
      <w:r>
        <w:tab/>
        <w:t>06.</w:t>
      </w:r>
      <w:r>
        <w:tab/>
        <w:t>Concrete resurfaci</w:t>
      </w:r>
      <w:r>
        <w:t>ng</w:t>
      </w:r>
    </w:p>
    <w:p w14:paraId="68EBB093" w14:textId="77777777" w:rsidR="00000000" w:rsidRDefault="003B6E49">
      <w:pPr>
        <w:pStyle w:val="BodySingle"/>
      </w:pPr>
      <w:r>
        <w:tab/>
        <w:t>ASP</w:t>
      </w:r>
      <w:r>
        <w:tab/>
      </w:r>
      <w:r>
        <w:tab/>
      </w:r>
      <w:r>
        <w:tab/>
      </w:r>
      <w:r>
        <w:tab/>
        <w:t>07.</w:t>
      </w:r>
      <w:r>
        <w:tab/>
        <w:t>Asphalt paving (initial paving)</w:t>
      </w:r>
    </w:p>
    <w:p w14:paraId="34E1EEEA" w14:textId="77777777" w:rsidR="00000000" w:rsidRDefault="003B6E49">
      <w:pPr>
        <w:pStyle w:val="BodySingle"/>
      </w:pPr>
      <w:r>
        <w:tab/>
        <w:t>ASP</w:t>
      </w:r>
      <w:r>
        <w:tab/>
      </w:r>
      <w:r>
        <w:tab/>
      </w:r>
      <w:r>
        <w:tab/>
      </w:r>
      <w:r>
        <w:tab/>
        <w:t>08.</w:t>
      </w:r>
      <w:r>
        <w:tab/>
        <w:t xml:space="preserve">Asphalt &amp; Bituminous </w:t>
      </w:r>
      <w:proofErr w:type="spellStart"/>
      <w:r>
        <w:t>Resurf</w:t>
      </w:r>
      <w:proofErr w:type="spellEnd"/>
      <w:r>
        <w:t>. (except level course)</w:t>
      </w:r>
    </w:p>
    <w:p w14:paraId="5A9755FB" w14:textId="77777777" w:rsidR="00000000" w:rsidRDefault="003B6E49">
      <w:pPr>
        <w:pStyle w:val="BodySingle"/>
      </w:pPr>
      <w:r>
        <w:tab/>
        <w:t>ASP</w:t>
      </w:r>
      <w:r>
        <w:tab/>
      </w:r>
      <w:r>
        <w:tab/>
      </w:r>
      <w:r>
        <w:tab/>
      </w:r>
      <w:r>
        <w:tab/>
        <w:t>09.</w:t>
      </w:r>
      <w:r>
        <w:tab/>
        <w:t>Widening (6' or less per side) and resurfacing</w:t>
      </w:r>
    </w:p>
    <w:p w14:paraId="7ACA6941" w14:textId="77777777" w:rsidR="00000000" w:rsidRDefault="003B6E49">
      <w:pPr>
        <w:pStyle w:val="BodySingle"/>
      </w:pPr>
      <w:r>
        <w:tab/>
        <w:t>ASP</w:t>
      </w:r>
      <w:r>
        <w:tab/>
      </w:r>
      <w:r>
        <w:tab/>
      </w:r>
      <w:r>
        <w:tab/>
      </w:r>
      <w:r>
        <w:tab/>
        <w:t>10.</w:t>
      </w:r>
      <w:r>
        <w:tab/>
        <w:t>Level course work</w:t>
      </w:r>
    </w:p>
    <w:p w14:paraId="4234D21B" w14:textId="77777777" w:rsidR="00000000" w:rsidRDefault="003B6E49">
      <w:pPr>
        <w:pStyle w:val="BodySingle"/>
      </w:pPr>
      <w:r>
        <w:tab/>
        <w:t>REH</w:t>
      </w:r>
      <w:r>
        <w:tab/>
      </w:r>
      <w:r>
        <w:tab/>
      </w:r>
      <w:r>
        <w:tab/>
      </w:r>
      <w:r>
        <w:tab/>
        <w:t>11.</w:t>
      </w:r>
      <w:r>
        <w:tab/>
        <w:t>Pavement Repair Only</w:t>
      </w:r>
    </w:p>
    <w:p w14:paraId="7F6D3A6F" w14:textId="77777777" w:rsidR="00000000" w:rsidRDefault="003B6E49">
      <w:pPr>
        <w:pStyle w:val="BodySingle"/>
      </w:pPr>
      <w:r>
        <w:tab/>
        <w:t>ASP</w:t>
      </w:r>
      <w:r>
        <w:tab/>
      </w:r>
      <w:r>
        <w:tab/>
      </w:r>
      <w:r>
        <w:tab/>
      </w:r>
      <w:r>
        <w:tab/>
        <w:t>12.</w:t>
      </w:r>
      <w:r>
        <w:tab/>
        <w:t>Cold Milling</w:t>
      </w:r>
      <w:r>
        <w:t xml:space="preserve"> and Resurfacing</w:t>
      </w:r>
    </w:p>
    <w:p w14:paraId="1C67B25B" w14:textId="77777777" w:rsidR="00000000" w:rsidRDefault="003B6E49">
      <w:pPr>
        <w:pStyle w:val="BodySingle"/>
      </w:pPr>
      <w:r>
        <w:tab/>
        <w:t>BRG</w:t>
      </w:r>
      <w:r>
        <w:tab/>
      </w:r>
      <w:r>
        <w:tab/>
      </w:r>
      <w:r>
        <w:tab/>
      </w:r>
      <w:r>
        <w:tab/>
        <w:t>21.</w:t>
      </w:r>
      <w:r>
        <w:tab/>
        <w:t>Bridge (new)</w:t>
      </w:r>
    </w:p>
    <w:p w14:paraId="5132149D" w14:textId="77777777" w:rsidR="00000000" w:rsidRDefault="003B6E49">
      <w:pPr>
        <w:pStyle w:val="BodySingle"/>
      </w:pPr>
      <w:r>
        <w:tab/>
        <w:t>BRG</w:t>
      </w:r>
      <w:r>
        <w:tab/>
      </w:r>
      <w:r>
        <w:tab/>
      </w:r>
      <w:r>
        <w:tab/>
      </w:r>
      <w:r>
        <w:tab/>
        <w:t>22.</w:t>
      </w:r>
      <w:r>
        <w:tab/>
        <w:t>Bridge (rehab.)</w:t>
      </w:r>
    </w:p>
    <w:p w14:paraId="094DB6C9" w14:textId="77777777" w:rsidR="00000000" w:rsidRDefault="003B6E49">
      <w:pPr>
        <w:pStyle w:val="BodySingle"/>
        <w:rPr>
          <w:sz w:val="24"/>
        </w:rPr>
      </w:pPr>
      <w:r>
        <w:tab/>
        <w:t>BRG</w:t>
      </w:r>
      <w:r>
        <w:tab/>
      </w:r>
      <w:r>
        <w:tab/>
      </w:r>
      <w:r>
        <w:tab/>
      </w:r>
      <w:r>
        <w:tab/>
        <w:t>23.</w:t>
      </w:r>
      <w:r>
        <w:tab/>
        <w:t>Bridge painting</w:t>
      </w:r>
    </w:p>
    <w:p w14:paraId="0569F824" w14:textId="77777777" w:rsidR="00000000" w:rsidRDefault="003B6E49">
      <w:pPr>
        <w:pStyle w:val="BodySingle"/>
        <w:rPr>
          <w:sz w:val="24"/>
        </w:rPr>
      </w:pPr>
      <w:r>
        <w:tab/>
        <w:t>BRG</w:t>
      </w:r>
      <w:r>
        <w:tab/>
      </w:r>
      <w:r>
        <w:tab/>
      </w:r>
      <w:r>
        <w:tab/>
      </w:r>
      <w:r>
        <w:tab/>
        <w:t>24.</w:t>
      </w:r>
      <w:r>
        <w:tab/>
        <w:t>Bridge removal</w:t>
      </w:r>
    </w:p>
    <w:p w14:paraId="4D613C9E" w14:textId="77777777" w:rsidR="00000000" w:rsidRDefault="003B6E49">
      <w:pPr>
        <w:pStyle w:val="BodySingle"/>
        <w:rPr>
          <w:sz w:val="24"/>
        </w:rPr>
      </w:pPr>
      <w:r>
        <w:tab/>
        <w:t>BRG</w:t>
      </w:r>
      <w:r>
        <w:tab/>
      </w:r>
      <w:r>
        <w:tab/>
      </w:r>
      <w:r>
        <w:tab/>
      </w:r>
      <w:r>
        <w:tab/>
        <w:t>25.</w:t>
      </w:r>
      <w:r>
        <w:tab/>
        <w:t>Bridge strengthening</w:t>
      </w:r>
    </w:p>
    <w:p w14:paraId="265F5470" w14:textId="77777777" w:rsidR="00000000" w:rsidRDefault="003B6E49">
      <w:pPr>
        <w:pStyle w:val="BodySingle"/>
        <w:rPr>
          <w:sz w:val="24"/>
        </w:rPr>
      </w:pPr>
      <w:r>
        <w:tab/>
        <w:t>BRG</w:t>
      </w:r>
      <w:r>
        <w:tab/>
      </w:r>
      <w:r>
        <w:tab/>
      </w:r>
      <w:r>
        <w:tab/>
      </w:r>
      <w:r>
        <w:tab/>
        <w:t>26.</w:t>
      </w:r>
      <w:r>
        <w:tab/>
        <w:t>Bridge joint repair and overlay</w:t>
      </w:r>
    </w:p>
    <w:p w14:paraId="32371AC4" w14:textId="77777777" w:rsidR="00000000" w:rsidRDefault="003B6E49">
      <w:pPr>
        <w:pStyle w:val="BodySingle"/>
      </w:pPr>
      <w:r>
        <w:tab/>
        <w:t>SAF</w:t>
      </w:r>
      <w:r>
        <w:tab/>
      </w:r>
      <w:r>
        <w:tab/>
      </w:r>
      <w:r>
        <w:tab/>
      </w:r>
      <w:r>
        <w:tab/>
        <w:t>30</w:t>
      </w:r>
      <w:r>
        <w:tab/>
        <w:t>Slide corrections</w:t>
      </w:r>
    </w:p>
    <w:p w14:paraId="070A8F06" w14:textId="77777777" w:rsidR="00000000" w:rsidRDefault="003B6E49">
      <w:pPr>
        <w:pStyle w:val="BodySingle"/>
      </w:pPr>
      <w:r>
        <w:tab/>
        <w:t>SAF</w:t>
      </w:r>
      <w:r>
        <w:tab/>
      </w:r>
      <w:r>
        <w:tab/>
      </w:r>
      <w:r>
        <w:tab/>
      </w:r>
      <w:r>
        <w:tab/>
        <w:t>35</w:t>
      </w:r>
      <w:r>
        <w:tab/>
        <w:t>Signals</w:t>
      </w:r>
    </w:p>
    <w:p w14:paraId="3B1D8709" w14:textId="77777777" w:rsidR="00000000" w:rsidRDefault="003B6E49">
      <w:pPr>
        <w:pStyle w:val="BodySingle"/>
      </w:pPr>
      <w:r>
        <w:tab/>
        <w:t>SAF</w:t>
      </w:r>
      <w:r>
        <w:tab/>
      </w:r>
      <w:r>
        <w:tab/>
      </w:r>
      <w:r>
        <w:tab/>
      </w:r>
      <w:r>
        <w:tab/>
        <w:t>40</w:t>
      </w:r>
      <w:r>
        <w:tab/>
        <w:t>Guardrail</w:t>
      </w:r>
    </w:p>
    <w:p w14:paraId="76D24466" w14:textId="77777777" w:rsidR="00000000" w:rsidRDefault="003B6E49">
      <w:pPr>
        <w:pStyle w:val="BodySingle"/>
      </w:pPr>
      <w:r>
        <w:tab/>
        <w:t>SAF</w:t>
      </w:r>
      <w:r>
        <w:tab/>
      </w:r>
      <w:r>
        <w:tab/>
      </w:r>
      <w:r>
        <w:tab/>
      </w:r>
      <w:r>
        <w:tab/>
        <w:t>45</w:t>
      </w:r>
      <w:r>
        <w:tab/>
        <w:t>Signing</w:t>
      </w:r>
    </w:p>
    <w:p w14:paraId="7B96FEFA" w14:textId="77777777" w:rsidR="00000000" w:rsidRDefault="003B6E49">
      <w:pPr>
        <w:pStyle w:val="BodySingle"/>
      </w:pPr>
      <w:r>
        <w:tab/>
        <w:t>SAF</w:t>
      </w:r>
      <w:r>
        <w:tab/>
      </w:r>
      <w:r>
        <w:tab/>
      </w:r>
      <w:r>
        <w:tab/>
      </w:r>
      <w:r>
        <w:tab/>
        <w:t>50</w:t>
      </w:r>
      <w:r>
        <w:tab/>
        <w:t>Delineators</w:t>
      </w:r>
    </w:p>
    <w:p w14:paraId="6AC0BBD2" w14:textId="77777777" w:rsidR="00000000" w:rsidRDefault="003B6E49">
      <w:pPr>
        <w:pStyle w:val="BodySingle"/>
      </w:pPr>
      <w:r>
        <w:tab/>
        <w:t>SAF</w:t>
      </w:r>
      <w:r>
        <w:tab/>
      </w:r>
      <w:r>
        <w:tab/>
      </w:r>
      <w:r>
        <w:tab/>
      </w:r>
      <w:r>
        <w:tab/>
        <w:t>55</w:t>
      </w:r>
      <w:r>
        <w:tab/>
        <w:t>Lighting</w:t>
      </w:r>
    </w:p>
    <w:p w14:paraId="7EF262FE" w14:textId="77777777" w:rsidR="00000000" w:rsidRDefault="003B6E49">
      <w:pPr>
        <w:pStyle w:val="BodySingle"/>
      </w:pPr>
      <w:r>
        <w:tab/>
        <w:t>BLD</w:t>
      </w:r>
      <w:r>
        <w:tab/>
      </w:r>
      <w:r>
        <w:tab/>
      </w:r>
      <w:r>
        <w:tab/>
      </w:r>
      <w:r>
        <w:tab/>
        <w:t>60</w:t>
      </w:r>
      <w:r>
        <w:tab/>
        <w:t>Weigh Stations</w:t>
      </w:r>
    </w:p>
    <w:p w14:paraId="33CCA635" w14:textId="77777777" w:rsidR="00000000" w:rsidRDefault="003B6E49">
      <w:pPr>
        <w:pStyle w:val="BodySingle"/>
      </w:pPr>
      <w:r>
        <w:tab/>
        <w:t>BLD</w:t>
      </w:r>
      <w:r>
        <w:tab/>
      </w:r>
      <w:r>
        <w:tab/>
      </w:r>
      <w:r>
        <w:tab/>
      </w:r>
      <w:r>
        <w:tab/>
        <w:t>65.</w:t>
      </w:r>
      <w:r>
        <w:tab/>
        <w:t>Rest areas</w:t>
      </w:r>
    </w:p>
    <w:p w14:paraId="4D110383" w14:textId="77777777" w:rsidR="00000000" w:rsidRDefault="003B6E49">
      <w:pPr>
        <w:pStyle w:val="BodySingle"/>
      </w:pPr>
      <w:r>
        <w:tab/>
        <w:t>REH</w:t>
      </w:r>
      <w:r>
        <w:tab/>
      </w:r>
      <w:r>
        <w:tab/>
      </w:r>
      <w:r>
        <w:tab/>
      </w:r>
      <w:r>
        <w:tab/>
        <w:t>70</w:t>
      </w:r>
      <w:r>
        <w:tab/>
        <w:t>Widen and stabilize shoulder</w:t>
      </w:r>
    </w:p>
    <w:p w14:paraId="20C0A4A3" w14:textId="77777777" w:rsidR="00000000" w:rsidRDefault="003B6E49">
      <w:pPr>
        <w:pStyle w:val="BodySingle"/>
      </w:pPr>
      <w:r>
        <w:tab/>
        <w:t>AVI</w:t>
      </w:r>
      <w:r>
        <w:tab/>
      </w:r>
      <w:r>
        <w:tab/>
      </w:r>
      <w:r>
        <w:tab/>
      </w:r>
      <w:r>
        <w:tab/>
        <w:t>75</w:t>
      </w:r>
      <w:r>
        <w:tab/>
        <w:t>Aviation</w:t>
      </w:r>
    </w:p>
    <w:p w14:paraId="1978D836" w14:textId="77777777" w:rsidR="00000000" w:rsidRDefault="003B6E49">
      <w:pPr>
        <w:pStyle w:val="BodySingle"/>
      </w:pPr>
      <w:r>
        <w:tab/>
        <w:t>MIS</w:t>
      </w:r>
      <w:r>
        <w:tab/>
      </w:r>
      <w:r>
        <w:tab/>
      </w:r>
      <w:r>
        <w:tab/>
      </w:r>
      <w:r>
        <w:tab/>
        <w:t>99</w:t>
      </w:r>
      <w:r>
        <w:tab/>
        <w:t>Miscellaneous - not covered by any of above</w:t>
      </w:r>
    </w:p>
    <w:p w14:paraId="4C0B3EAC" w14:textId="77777777" w:rsidR="00000000" w:rsidRDefault="003B6E49">
      <w:pPr>
        <w:pStyle w:val="BodySingle"/>
      </w:pPr>
    </w:p>
    <w:p w14:paraId="66702905" w14:textId="77777777" w:rsidR="00000000" w:rsidRDefault="003B6E49">
      <w:pPr>
        <w:pStyle w:val="BodySingle"/>
      </w:pPr>
    </w:p>
    <w:p w14:paraId="77E28B2A" w14:textId="77777777" w:rsidR="00000000" w:rsidRDefault="003B6E49">
      <w:pPr>
        <w:pStyle w:val="BodySingle"/>
        <w:rPr>
          <w:sz w:val="24"/>
        </w:rPr>
      </w:pPr>
      <w:r>
        <w:t>Note: To dete</w:t>
      </w:r>
      <w:r>
        <w:t xml:space="preserve">rmine type of work, choose the correct values for the following and place in the appropriate block under TYPES OF WORK: design type-1, construction traffic-2, description of major work involved-3 and 4, and description of project-5, 6, and 7. For example, </w:t>
      </w:r>
      <w:r>
        <w:t>a project involving signals in a light, rural setting would be coded as RL35SAF.</w:t>
      </w:r>
    </w:p>
    <w:p w14:paraId="4901CF1B" w14:textId="77777777" w:rsidR="003B6E49" w:rsidRDefault="003B6E49"/>
    <w:sectPr w:rsidR="003B6E4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C17D0" w14:textId="77777777" w:rsidR="003B6E49" w:rsidRDefault="003B6E49">
      <w:r>
        <w:separator/>
      </w:r>
    </w:p>
  </w:endnote>
  <w:endnote w:type="continuationSeparator" w:id="0">
    <w:p w14:paraId="2E70D479" w14:textId="77777777" w:rsidR="003B6E49" w:rsidRDefault="003B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31A98" w14:textId="77777777" w:rsidR="003B6E49" w:rsidRDefault="003B6E49">
      <w:r>
        <w:separator/>
      </w:r>
    </w:p>
  </w:footnote>
  <w:footnote w:type="continuationSeparator" w:id="0">
    <w:p w14:paraId="4B66365E" w14:textId="77777777" w:rsidR="003B6E49" w:rsidRDefault="003B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EAB90" w14:textId="77777777" w:rsidR="00000000" w:rsidRDefault="003B6E49">
    <w:pPr>
      <w:pStyle w:val="BodyText"/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comments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E49"/>
    <w:rsid w:val="003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6D67A"/>
  <w15:chartTrackingRefBased/>
  <w15:docId w15:val="{2C19725E-1B58-4F7A-89EE-EF46A543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72"/>
    </w:pPr>
    <w:rPr>
      <w:rFonts w:ascii="Arial" w:hAnsi="Arial"/>
      <w:sz w:val="24"/>
    </w:rPr>
  </w:style>
  <w:style w:type="paragraph" w:customStyle="1" w:styleId="BodySingle">
    <w:name w:val="Body Single"/>
    <w:basedOn w:val="Normal"/>
    <w:rPr>
      <w:rFonts w:ascii="Arial" w:hAnsi="Arial"/>
    </w:rPr>
  </w:style>
  <w:style w:type="paragraph" w:customStyle="1" w:styleId="Bullet">
    <w:name w:val="Bullet"/>
    <w:basedOn w:val="Normal"/>
    <w:pPr>
      <w:ind w:left="288"/>
    </w:pPr>
    <w:rPr>
      <w:sz w:val="24"/>
    </w:rPr>
  </w:style>
  <w:style w:type="paragraph" w:customStyle="1" w:styleId="Bullet1">
    <w:name w:val="Bullet 1"/>
    <w:basedOn w:val="Normal"/>
    <w:pPr>
      <w:ind w:left="576"/>
    </w:pPr>
    <w:rPr>
      <w:sz w:val="24"/>
    </w:rPr>
  </w:style>
  <w:style w:type="paragraph" w:customStyle="1" w:styleId="NumberList">
    <w:name w:val="Number List"/>
    <w:basedOn w:val="Normal"/>
    <w:pPr>
      <w:ind w:left="720"/>
    </w:pPr>
    <w:rPr>
      <w:sz w:val="24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styleId="Title">
    <w:name w:val="Title"/>
    <w:basedOn w:val="Normal"/>
    <w:qFormat/>
    <w:pPr>
      <w:spacing w:before="144" w:after="72"/>
      <w:jc w:val="center"/>
    </w:pPr>
    <w:rPr>
      <w:rFonts w:ascii="Arial" w:hAnsi="Arial"/>
      <w:b/>
      <w:sz w:val="36"/>
    </w:rPr>
  </w:style>
  <w:style w:type="paragraph" w:styleId="Header">
    <w:name w:val="header"/>
    <w:basedOn w:val="Normal"/>
    <w:semiHidden/>
    <w:rPr>
      <w:sz w:val="24"/>
    </w:rPr>
  </w:style>
  <w:style w:type="paragraph" w:styleId="Footer">
    <w:name w:val="footer"/>
    <w:basedOn w:val="Normal"/>
    <w:semiHidden/>
    <w:rPr>
      <w:sz w:val="24"/>
    </w:rPr>
  </w:style>
  <w:style w:type="paragraph" w:customStyle="1" w:styleId="TableText">
    <w:name w:val="Table Text"/>
    <w:basedOn w:val="Normal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DEForms\Project%20Data%20for%20BA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Data for BAMS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DATA FOR BAMS</vt:lpstr>
    </vt:vector>
  </TitlesOfParts>
  <Company>MoDOT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DATA FOR BAMS</dc:title>
  <dc:subject/>
  <dc:creator>Keith Smith</dc:creator>
  <cp:keywords/>
  <cp:lastModifiedBy>Keith Smith</cp:lastModifiedBy>
  <cp:revision>1</cp:revision>
  <cp:lastPrinted>1601-01-01T00:00:00Z</cp:lastPrinted>
  <dcterms:created xsi:type="dcterms:W3CDTF">2022-02-03T14:33:00Z</dcterms:created>
  <dcterms:modified xsi:type="dcterms:W3CDTF">2022-02-03T14:33:00Z</dcterms:modified>
</cp:coreProperties>
</file>