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D1" w:rsidRDefault="00075ED1" w:rsidP="00075ED1">
      <w:pPr>
        <w:pStyle w:val="Title"/>
      </w:pPr>
      <w:bookmarkStart w:id="0" w:name="_GoBack"/>
      <w:bookmarkEnd w:id="0"/>
      <w:r>
        <w:t>CRE2O</w:t>
      </w:r>
      <w:r w:rsidRPr="008D23D0">
        <w:t xml:space="preserve"> – </w:t>
      </w:r>
      <w:r>
        <w:t>Contractor Reporting Excel2Oracle</w:t>
      </w:r>
      <w:r w:rsidRPr="008D23D0">
        <w:t xml:space="preserve"> </w:t>
      </w:r>
      <w:r>
        <w:t>– MoDOT QRG</w:t>
      </w:r>
    </w:p>
    <w:p w:rsidR="00075ED1" w:rsidRPr="00075ED1" w:rsidRDefault="00075ED1" w:rsidP="00075ED1">
      <w:pPr>
        <w:autoSpaceDE w:val="0"/>
        <w:autoSpaceDN w:val="0"/>
        <w:adjustRightInd w:val="0"/>
        <w:spacing w:after="0" w:line="240" w:lineRule="auto"/>
        <w:rPr>
          <w:rFonts w:ascii="Times New Roman" w:hAnsi="Times New Roman" w:cs="Times New Roman"/>
          <w:color w:val="000000"/>
          <w:sz w:val="24"/>
          <w:szCs w:val="24"/>
        </w:rPr>
      </w:pPr>
      <w:r w:rsidRPr="00075ED1">
        <w:rPr>
          <w:rFonts w:ascii="Times New Roman" w:hAnsi="Times New Roman" w:cs="Times New Roman"/>
          <w:color w:val="000000"/>
          <w:sz w:val="24"/>
          <w:szCs w:val="24"/>
        </w:rPr>
        <w:t>This QRG provides basic instruction for MoDOT persons on how to use the CRE2O system.</w:t>
      </w:r>
      <w:r>
        <w:rPr>
          <w:rFonts w:ascii="Times New Roman" w:hAnsi="Times New Roman" w:cs="Times New Roman"/>
          <w:color w:val="000000"/>
          <w:sz w:val="24"/>
          <w:szCs w:val="24"/>
        </w:rPr>
        <w:t xml:space="preserve">  The contractor instructions companion to this QRG is found on the Quality Management website along with video tutorials that may be helpful in understanding the more specific functions of the sheets.</w:t>
      </w:r>
    </w:p>
    <w:p w:rsidR="00075ED1" w:rsidRPr="00075ED1" w:rsidRDefault="00075ED1">
      <w:pPr>
        <w:rPr>
          <w:rFonts w:ascii="Times New Roman" w:hAnsi="Times New Roman" w:cs="Times New Roman"/>
          <w:b/>
        </w:rPr>
      </w:pPr>
    </w:p>
    <w:p w:rsidR="00F77E26" w:rsidRPr="00075ED1" w:rsidRDefault="00075ED1">
      <w:pPr>
        <w:rPr>
          <w:rFonts w:ascii="Times New Roman" w:hAnsi="Times New Roman" w:cs="Times New Roman"/>
        </w:rPr>
      </w:pPr>
      <w:r w:rsidRPr="00075ED1">
        <w:rPr>
          <w:rFonts w:ascii="Times New Roman" w:hAnsi="Times New Roman" w:cs="Times New Roman"/>
          <w:b/>
        </w:rPr>
        <w:t xml:space="preserve">General Information: </w:t>
      </w:r>
      <w:r>
        <w:rPr>
          <w:rFonts w:ascii="Times New Roman" w:hAnsi="Times New Roman" w:cs="Times New Roman"/>
          <w:b/>
        </w:rPr>
        <w:t xml:space="preserve"> </w:t>
      </w:r>
      <w:r>
        <w:rPr>
          <w:rFonts w:ascii="Times New Roman" w:hAnsi="Times New Roman" w:cs="Times New Roman"/>
        </w:rPr>
        <w:t>T</w:t>
      </w:r>
      <w:r w:rsidR="003F5EED" w:rsidRPr="00075ED1">
        <w:rPr>
          <w:rFonts w:ascii="Times New Roman" w:hAnsi="Times New Roman" w:cs="Times New Roman"/>
        </w:rPr>
        <w:t xml:space="preserve">he CRE2O </w:t>
      </w:r>
      <w:r w:rsidR="00F77E26" w:rsidRPr="00075ED1">
        <w:rPr>
          <w:rFonts w:ascii="Times New Roman" w:hAnsi="Times New Roman" w:cs="Times New Roman"/>
        </w:rPr>
        <w:t xml:space="preserve">is an extension to the Excel2Oracle system MoDOT has used for a decade.  The </w:t>
      </w:r>
      <w:r w:rsidR="003F5EED" w:rsidRPr="00075ED1">
        <w:rPr>
          <w:rFonts w:ascii="Times New Roman" w:hAnsi="Times New Roman" w:cs="Times New Roman"/>
        </w:rPr>
        <w:t xml:space="preserve">system uses Microsoft Excel forms with coding to allow contractors to submit testing information directly into MoDOT’s </w:t>
      </w:r>
      <w:proofErr w:type="spellStart"/>
      <w:r w:rsidR="00F77E26" w:rsidRPr="00075ED1">
        <w:rPr>
          <w:rFonts w:ascii="Times New Roman" w:hAnsi="Times New Roman" w:cs="Times New Roman"/>
        </w:rPr>
        <w:t>SiteManager</w:t>
      </w:r>
      <w:proofErr w:type="spellEnd"/>
      <w:r w:rsidR="00F77E26" w:rsidRPr="00075ED1">
        <w:rPr>
          <w:rFonts w:ascii="Times New Roman" w:hAnsi="Times New Roman" w:cs="Times New Roman"/>
        </w:rPr>
        <w:t xml:space="preserve"> Oracle </w:t>
      </w:r>
      <w:r w:rsidR="003F5EED" w:rsidRPr="00075ED1">
        <w:rPr>
          <w:rFonts w:ascii="Times New Roman" w:hAnsi="Times New Roman" w:cs="Times New Roman"/>
        </w:rPr>
        <w:t xml:space="preserve">database.    </w:t>
      </w:r>
    </w:p>
    <w:p w:rsidR="00F77E26" w:rsidRPr="00075ED1" w:rsidRDefault="00F77E26">
      <w:pPr>
        <w:rPr>
          <w:rFonts w:ascii="Times New Roman" w:hAnsi="Times New Roman" w:cs="Times New Roman"/>
        </w:rPr>
      </w:pPr>
      <w:r w:rsidRPr="00075ED1">
        <w:rPr>
          <w:rFonts w:ascii="Times New Roman" w:hAnsi="Times New Roman" w:cs="Times New Roman"/>
        </w:rPr>
        <w:t>Differences include:</w:t>
      </w:r>
    </w:p>
    <w:p w:rsidR="00F77E26" w:rsidRPr="00075ED1" w:rsidRDefault="00F77E26" w:rsidP="00F77E26">
      <w:pPr>
        <w:pStyle w:val="ListParagraph"/>
        <w:numPr>
          <w:ilvl w:val="0"/>
          <w:numId w:val="8"/>
        </w:numPr>
        <w:rPr>
          <w:rFonts w:ascii="Times New Roman" w:hAnsi="Times New Roman" w:cs="Times New Roman"/>
        </w:rPr>
      </w:pPr>
      <w:r w:rsidRPr="00075ED1">
        <w:rPr>
          <w:rFonts w:ascii="Times New Roman" w:hAnsi="Times New Roman" w:cs="Times New Roman"/>
        </w:rPr>
        <w:t xml:space="preserve">Files are obtained by the contractor from the </w:t>
      </w:r>
      <w:hyperlink r:id="rId6" w:history="1">
        <w:r w:rsidRPr="00075ED1">
          <w:rPr>
            <w:rStyle w:val="Hyperlink"/>
            <w:rFonts w:ascii="Times New Roman" w:hAnsi="Times New Roman" w:cs="Times New Roman"/>
          </w:rPr>
          <w:t>www.modot.org/quality</w:t>
        </w:r>
      </w:hyperlink>
      <w:r w:rsidRPr="00075ED1">
        <w:rPr>
          <w:rFonts w:ascii="Times New Roman" w:hAnsi="Times New Roman" w:cs="Times New Roman"/>
        </w:rPr>
        <w:t>.</w:t>
      </w:r>
      <w:r w:rsidR="00075ED1">
        <w:rPr>
          <w:rFonts w:ascii="Times New Roman" w:hAnsi="Times New Roman" w:cs="Times New Roman"/>
        </w:rPr>
        <w:t xml:space="preserve">  MoDOT inspectors can obtain the files from either the website or the V: as before.</w:t>
      </w:r>
    </w:p>
    <w:p w:rsidR="00F77E26" w:rsidRPr="00075ED1" w:rsidRDefault="00F77E26" w:rsidP="00F77E26">
      <w:pPr>
        <w:pStyle w:val="ListParagraph"/>
        <w:numPr>
          <w:ilvl w:val="0"/>
          <w:numId w:val="8"/>
        </w:numPr>
        <w:rPr>
          <w:rFonts w:ascii="Times New Roman" w:hAnsi="Times New Roman" w:cs="Times New Roman"/>
        </w:rPr>
      </w:pPr>
      <w:r w:rsidRPr="00075ED1">
        <w:rPr>
          <w:rFonts w:ascii="Times New Roman" w:hAnsi="Times New Roman" w:cs="Times New Roman"/>
        </w:rPr>
        <w:t xml:space="preserve">Files are </w:t>
      </w:r>
      <w:r w:rsidR="00075ED1">
        <w:rPr>
          <w:rFonts w:ascii="Times New Roman" w:hAnsi="Times New Roman" w:cs="Times New Roman"/>
        </w:rPr>
        <w:t>submitted</w:t>
      </w:r>
      <w:r w:rsidRPr="00075ED1">
        <w:rPr>
          <w:rFonts w:ascii="Times New Roman" w:hAnsi="Times New Roman" w:cs="Times New Roman"/>
        </w:rPr>
        <w:t xml:space="preserve"> back in using FTP to MoDOT’s webserver</w:t>
      </w:r>
      <w:proofErr w:type="gramStart"/>
      <w:r w:rsidRPr="00075ED1">
        <w:rPr>
          <w:rFonts w:ascii="Times New Roman" w:hAnsi="Times New Roman" w:cs="Times New Roman"/>
        </w:rPr>
        <w:t>;  NOT</w:t>
      </w:r>
      <w:proofErr w:type="gramEnd"/>
      <w:r w:rsidRPr="00075ED1">
        <w:rPr>
          <w:rFonts w:ascii="Times New Roman" w:hAnsi="Times New Roman" w:cs="Times New Roman"/>
        </w:rPr>
        <w:t xml:space="preserve"> to the V: as before.</w:t>
      </w:r>
    </w:p>
    <w:p w:rsidR="00F77E26" w:rsidRPr="00075ED1" w:rsidRDefault="00F77E26" w:rsidP="00F77E26">
      <w:pPr>
        <w:pStyle w:val="ListParagraph"/>
        <w:numPr>
          <w:ilvl w:val="0"/>
          <w:numId w:val="8"/>
        </w:numPr>
        <w:rPr>
          <w:rFonts w:ascii="Times New Roman" w:hAnsi="Times New Roman" w:cs="Times New Roman"/>
        </w:rPr>
      </w:pPr>
      <w:r w:rsidRPr="00075ED1">
        <w:rPr>
          <w:rFonts w:ascii="Times New Roman" w:hAnsi="Times New Roman" w:cs="Times New Roman"/>
        </w:rPr>
        <w:t>All the sheets follow a standard format</w:t>
      </w:r>
      <w:r w:rsidR="00075ED1" w:rsidRPr="00075ED1">
        <w:rPr>
          <w:rFonts w:ascii="Times New Roman" w:hAnsi="Times New Roman" w:cs="Times New Roman"/>
        </w:rPr>
        <w:t>.</w:t>
      </w:r>
    </w:p>
    <w:p w:rsidR="00F77E26" w:rsidRPr="00075ED1" w:rsidRDefault="00F77E26" w:rsidP="00F77E26">
      <w:pPr>
        <w:pStyle w:val="ListParagraph"/>
        <w:numPr>
          <w:ilvl w:val="0"/>
          <w:numId w:val="8"/>
        </w:numPr>
        <w:rPr>
          <w:rFonts w:ascii="Times New Roman" w:hAnsi="Times New Roman" w:cs="Times New Roman"/>
        </w:rPr>
      </w:pPr>
      <w:r w:rsidRPr="00075ED1">
        <w:rPr>
          <w:rFonts w:ascii="Times New Roman" w:hAnsi="Times New Roman" w:cs="Times New Roman"/>
        </w:rPr>
        <w:t>There is significantly more error checking prior to submittal to prevent most rejections.</w:t>
      </w:r>
    </w:p>
    <w:p w:rsidR="00F77E26" w:rsidRPr="00075ED1" w:rsidRDefault="00F77E26" w:rsidP="00F77E26">
      <w:pPr>
        <w:pStyle w:val="ListParagraph"/>
        <w:numPr>
          <w:ilvl w:val="0"/>
          <w:numId w:val="8"/>
        </w:numPr>
        <w:rPr>
          <w:rFonts w:ascii="Times New Roman" w:hAnsi="Times New Roman" w:cs="Times New Roman"/>
        </w:rPr>
      </w:pPr>
      <w:r w:rsidRPr="00075ED1">
        <w:rPr>
          <w:rFonts w:ascii="Times New Roman" w:hAnsi="Times New Roman" w:cs="Times New Roman"/>
        </w:rPr>
        <w:t xml:space="preserve">The </w:t>
      </w:r>
      <w:proofErr w:type="spellStart"/>
      <w:r w:rsidRPr="00075ED1">
        <w:rPr>
          <w:rFonts w:ascii="Times New Roman" w:hAnsi="Times New Roman" w:cs="Times New Roman"/>
        </w:rPr>
        <w:t>picklist</w:t>
      </w:r>
      <w:proofErr w:type="spellEnd"/>
      <w:r w:rsidRPr="00075ED1">
        <w:rPr>
          <w:rFonts w:ascii="Times New Roman" w:hAnsi="Times New Roman" w:cs="Times New Roman"/>
        </w:rPr>
        <w:t xml:space="preserve"> publishing has been automated to a </w:t>
      </w:r>
      <w:r w:rsidRPr="00075ED1">
        <w:rPr>
          <w:rFonts w:ascii="Times New Roman" w:hAnsi="Times New Roman" w:cs="Times New Roman"/>
          <w:u w:val="single"/>
        </w:rPr>
        <w:t>two hour</w:t>
      </w:r>
      <w:r w:rsidRPr="00075ED1">
        <w:rPr>
          <w:rFonts w:ascii="Times New Roman" w:hAnsi="Times New Roman" w:cs="Times New Roman"/>
        </w:rPr>
        <w:t xml:space="preserve"> cycle.</w:t>
      </w:r>
    </w:p>
    <w:p w:rsidR="00075ED1" w:rsidRDefault="00075ED1" w:rsidP="00F77E26">
      <w:pPr>
        <w:pStyle w:val="ListParagraph"/>
        <w:numPr>
          <w:ilvl w:val="0"/>
          <w:numId w:val="8"/>
        </w:numPr>
        <w:rPr>
          <w:rFonts w:ascii="Times New Roman" w:hAnsi="Times New Roman" w:cs="Times New Roman"/>
        </w:rPr>
      </w:pPr>
      <w:r w:rsidRPr="00075ED1">
        <w:rPr>
          <w:rFonts w:ascii="Times New Roman" w:hAnsi="Times New Roman" w:cs="Times New Roman"/>
        </w:rPr>
        <w:t>There is a news broadcasting system built into the sheets to allow HQ to tell users of updates or other important system notices.</w:t>
      </w:r>
    </w:p>
    <w:p w:rsidR="0016589A" w:rsidRPr="00075ED1" w:rsidRDefault="0016589A" w:rsidP="00F77E26">
      <w:pPr>
        <w:pStyle w:val="ListParagraph"/>
        <w:numPr>
          <w:ilvl w:val="0"/>
          <w:numId w:val="8"/>
        </w:numPr>
        <w:rPr>
          <w:rFonts w:ascii="Times New Roman" w:hAnsi="Times New Roman" w:cs="Times New Roman"/>
        </w:rPr>
      </w:pPr>
      <w:r>
        <w:rPr>
          <w:rFonts w:ascii="Times New Roman" w:hAnsi="Times New Roman" w:cs="Times New Roman"/>
        </w:rPr>
        <w:t>All actions that need an Internet connection have been consolidated to one tab.</w:t>
      </w:r>
    </w:p>
    <w:p w:rsidR="00F77E26" w:rsidRPr="00075ED1" w:rsidRDefault="00F77E26">
      <w:pPr>
        <w:rPr>
          <w:rFonts w:ascii="Times New Roman" w:hAnsi="Times New Roman" w:cs="Times New Roman"/>
        </w:rPr>
      </w:pPr>
    </w:p>
    <w:p w:rsidR="0016589A" w:rsidRPr="00075ED1" w:rsidRDefault="0016589A" w:rsidP="0016589A">
      <w:pPr>
        <w:rPr>
          <w:rFonts w:ascii="Times New Roman" w:hAnsi="Times New Roman" w:cs="Times New Roman"/>
          <w:b/>
        </w:rPr>
      </w:pPr>
      <w:r w:rsidRPr="00075ED1">
        <w:rPr>
          <w:rFonts w:ascii="Times New Roman" w:hAnsi="Times New Roman" w:cs="Times New Roman"/>
          <w:b/>
        </w:rPr>
        <w:t>Software Requirements:</w:t>
      </w:r>
    </w:p>
    <w:p w:rsidR="0016589A" w:rsidRPr="00075ED1" w:rsidRDefault="0016589A" w:rsidP="0016589A">
      <w:pPr>
        <w:rPr>
          <w:rFonts w:ascii="Times New Roman" w:hAnsi="Times New Roman" w:cs="Times New Roman"/>
        </w:rPr>
      </w:pPr>
      <w:r w:rsidRPr="00075ED1">
        <w:rPr>
          <w:rFonts w:ascii="Times New Roman" w:hAnsi="Times New Roman" w:cs="Times New Roman"/>
        </w:rPr>
        <w:t xml:space="preserve">The sheets are designed around Microsoft Excel 2010 and newer.    The coding in the sheet that interfaces with MoDOT’s website uses base features found in every Microsoft operating system.   At this time, other operating systems are not supported. </w:t>
      </w:r>
      <w:r>
        <w:rPr>
          <w:rFonts w:ascii="Times New Roman" w:hAnsi="Times New Roman" w:cs="Times New Roman"/>
        </w:rPr>
        <w:t xml:space="preserve">  Microsoft Office has become available for both Android and Apple platforms recently and it is our intention to eventually support all three platforms.</w:t>
      </w:r>
    </w:p>
    <w:p w:rsidR="0016589A" w:rsidRDefault="0016589A" w:rsidP="0016589A">
      <w:pPr>
        <w:rPr>
          <w:rFonts w:ascii="Times New Roman" w:hAnsi="Times New Roman" w:cs="Times New Roman"/>
        </w:rPr>
      </w:pPr>
      <w:r>
        <w:rPr>
          <w:rFonts w:ascii="Times New Roman" w:hAnsi="Times New Roman" w:cs="Times New Roman"/>
        </w:rPr>
        <w:t xml:space="preserve">ActiveX Controls and Macros need to be enabled in the Excel Trust Center settings for the </w:t>
      </w:r>
      <w:r w:rsidRPr="00075ED1">
        <w:rPr>
          <w:rFonts w:ascii="Times New Roman" w:hAnsi="Times New Roman" w:cs="Times New Roman"/>
        </w:rPr>
        <w:t xml:space="preserve">extensive programming in the sheets that needs to execute. </w:t>
      </w:r>
    </w:p>
    <w:p w:rsidR="003F5EED" w:rsidRPr="00075ED1" w:rsidRDefault="00F77E26" w:rsidP="0016589A">
      <w:pPr>
        <w:rPr>
          <w:rFonts w:ascii="Times New Roman" w:hAnsi="Times New Roman" w:cs="Times New Roman"/>
        </w:rPr>
      </w:pPr>
      <w:proofErr w:type="gramStart"/>
      <w:r w:rsidRPr="00075ED1">
        <w:rPr>
          <w:rFonts w:ascii="Times New Roman" w:hAnsi="Times New Roman" w:cs="Times New Roman"/>
          <w:b/>
        </w:rPr>
        <w:t>CS&amp;TR.</w:t>
      </w:r>
      <w:proofErr w:type="gramEnd"/>
      <w:r w:rsidRPr="00075ED1">
        <w:rPr>
          <w:rFonts w:ascii="Times New Roman" w:hAnsi="Times New Roman" w:cs="Times New Roman"/>
        </w:rPr>
        <w:t xml:space="preserve">  </w:t>
      </w:r>
      <w:r w:rsidR="00075ED1">
        <w:rPr>
          <w:rFonts w:ascii="Times New Roman" w:hAnsi="Times New Roman" w:cs="Times New Roman"/>
        </w:rPr>
        <w:t xml:space="preserve">In general under Quality Management, the QC records will contain the contract tab quantity and the QA records will be 0 quantity.  As such the CRE2O </w:t>
      </w:r>
      <w:r w:rsidR="00594E51" w:rsidRPr="00075ED1">
        <w:rPr>
          <w:rFonts w:ascii="Times New Roman" w:hAnsi="Times New Roman" w:cs="Times New Roman"/>
        </w:rPr>
        <w:t xml:space="preserve">quantities and tests entered on the forms count towards satisfying the contract sampling and testing requirements that </w:t>
      </w:r>
      <w:r w:rsidR="00A9684A" w:rsidRPr="00075ED1">
        <w:rPr>
          <w:rFonts w:ascii="Times New Roman" w:hAnsi="Times New Roman" w:cs="Times New Roman"/>
        </w:rPr>
        <w:t>control</w:t>
      </w:r>
      <w:r w:rsidR="00594E51" w:rsidRPr="00075ED1">
        <w:rPr>
          <w:rFonts w:ascii="Times New Roman" w:hAnsi="Times New Roman" w:cs="Times New Roman"/>
        </w:rPr>
        <w:t xml:space="preserve"> payment in MoDOT’s system.</w:t>
      </w:r>
    </w:p>
    <w:p w:rsidR="00285A45" w:rsidRPr="00075ED1" w:rsidRDefault="00285A45">
      <w:pPr>
        <w:rPr>
          <w:rFonts w:ascii="Times New Roman" w:eastAsiaTheme="majorEastAsia" w:hAnsi="Times New Roman" w:cs="Times New Roman"/>
          <w:b/>
          <w:bCs/>
          <w:color w:val="365F91" w:themeColor="accent1" w:themeShade="BF"/>
          <w:sz w:val="28"/>
          <w:szCs w:val="28"/>
        </w:rPr>
      </w:pPr>
      <w:r w:rsidRPr="00075ED1">
        <w:rPr>
          <w:rFonts w:ascii="Times New Roman" w:hAnsi="Times New Roman" w:cs="Times New Roman"/>
        </w:rPr>
        <w:br w:type="page"/>
      </w:r>
    </w:p>
    <w:p w:rsidR="00C352FE" w:rsidRDefault="00C352FE" w:rsidP="00AD7ED0">
      <w:pPr>
        <w:rPr>
          <w:rFonts w:ascii="Times New Roman" w:hAnsi="Times New Roman" w:cs="Times New Roman"/>
          <w:b/>
        </w:rPr>
      </w:pPr>
    </w:p>
    <w:p w:rsidR="00AD7ED0" w:rsidRDefault="0016589A" w:rsidP="00AD7ED0">
      <w:pPr>
        <w:rPr>
          <w:rFonts w:ascii="Times New Roman" w:hAnsi="Times New Roman" w:cs="Times New Roman"/>
        </w:rPr>
      </w:pPr>
      <w:r w:rsidRPr="0016589A">
        <w:rPr>
          <w:rFonts w:ascii="Times New Roman" w:hAnsi="Times New Roman" w:cs="Times New Roman"/>
          <w:b/>
        </w:rPr>
        <w:t>Sample ID#s.</w:t>
      </w:r>
      <w:r w:rsidR="00AD7ED0">
        <w:rPr>
          <w:rFonts w:ascii="Times New Roman" w:hAnsi="Times New Roman" w:cs="Times New Roman"/>
        </w:rPr>
        <w:t xml:space="preserve">  The CRE2O sheets force</w:t>
      </w:r>
      <w:r>
        <w:rPr>
          <w:rFonts w:ascii="Times New Roman" w:hAnsi="Times New Roman" w:cs="Times New Roman"/>
        </w:rPr>
        <w:t xml:space="preserve"> the standard MoDOT ID# format.  </w:t>
      </w:r>
      <w:r w:rsidR="00AD7ED0">
        <w:rPr>
          <w:rFonts w:ascii="Times New Roman" w:hAnsi="Times New Roman" w:cs="Times New Roman"/>
        </w:rPr>
        <w:t xml:space="preserve">The contractors must keep track of their </w:t>
      </w:r>
      <w:r w:rsidR="00C352FE">
        <w:rPr>
          <w:rFonts w:ascii="Times New Roman" w:hAnsi="Times New Roman" w:cs="Times New Roman"/>
        </w:rPr>
        <w:t xml:space="preserve">record </w:t>
      </w:r>
      <w:r w:rsidR="00AD7ED0">
        <w:rPr>
          <w:rFonts w:ascii="Times New Roman" w:hAnsi="Times New Roman" w:cs="Times New Roman"/>
        </w:rPr>
        <w:t>#</w:t>
      </w:r>
      <w:proofErr w:type="gramStart"/>
      <w:r w:rsidR="00AD7ED0">
        <w:rPr>
          <w:rFonts w:ascii="Times New Roman" w:hAnsi="Times New Roman" w:cs="Times New Roman"/>
        </w:rPr>
        <w:t>s</w:t>
      </w:r>
      <w:r w:rsidR="00C352FE">
        <w:rPr>
          <w:rFonts w:ascii="Times New Roman" w:hAnsi="Times New Roman" w:cs="Times New Roman"/>
        </w:rPr>
        <w:t xml:space="preserve"> </w:t>
      </w:r>
      <w:r w:rsidR="00AD7ED0">
        <w:rPr>
          <w:rFonts w:ascii="Times New Roman" w:hAnsi="Times New Roman" w:cs="Times New Roman"/>
        </w:rPr>
        <w:t xml:space="preserve"> just</w:t>
      </w:r>
      <w:proofErr w:type="gramEnd"/>
      <w:r w:rsidR="00AD7ED0">
        <w:rPr>
          <w:rFonts w:ascii="Times New Roman" w:hAnsi="Times New Roman" w:cs="Times New Roman"/>
        </w:rPr>
        <w:t xml:space="preserve"> like MoDOT has had to do</w:t>
      </w:r>
      <w:r w:rsidR="00C352FE">
        <w:rPr>
          <w:rFonts w:ascii="Times New Roman" w:hAnsi="Times New Roman" w:cs="Times New Roman"/>
        </w:rPr>
        <w:t xml:space="preserve">.  </w:t>
      </w:r>
      <w:r w:rsidR="00AD7ED0">
        <w:rPr>
          <w:rFonts w:ascii="Times New Roman" w:hAnsi="Times New Roman" w:cs="Times New Roman"/>
        </w:rPr>
        <w:t xml:space="preserve">  All records created by CRE2O will have a </w:t>
      </w:r>
      <w:r w:rsidR="00A34627" w:rsidRPr="00075ED1">
        <w:rPr>
          <w:rFonts w:ascii="Times New Roman" w:hAnsi="Times New Roman" w:cs="Times New Roman"/>
          <w:b/>
        </w:rPr>
        <w:t>QM</w:t>
      </w:r>
      <w:r w:rsidR="00A34627" w:rsidRPr="00075ED1">
        <w:rPr>
          <w:rFonts w:ascii="Times New Roman" w:hAnsi="Times New Roman" w:cs="Times New Roman"/>
        </w:rPr>
        <w:t xml:space="preserve"> </w:t>
      </w:r>
      <w:r w:rsidR="00AD7ED0">
        <w:rPr>
          <w:rFonts w:ascii="Times New Roman" w:hAnsi="Times New Roman" w:cs="Times New Roman"/>
        </w:rPr>
        <w:t xml:space="preserve">designation in place of the district designation.  </w:t>
      </w:r>
      <w:r w:rsidR="00C352FE">
        <w:rPr>
          <w:rFonts w:ascii="Times New Roman" w:hAnsi="Times New Roman" w:cs="Times New Roman"/>
        </w:rPr>
        <w:t xml:space="preserve"> Each contractor has been assigned an official initials, just like each MoDOT inspector.  </w:t>
      </w:r>
    </w:p>
    <w:p w:rsidR="0003079A" w:rsidRDefault="0003079A" w:rsidP="00285A45">
      <w:pPr>
        <w:rPr>
          <w:rFonts w:ascii="Times New Roman" w:hAnsi="Times New Roman" w:cs="Times New Roman"/>
          <w:b/>
        </w:rPr>
      </w:pPr>
    </w:p>
    <w:p w:rsidR="00C352FE" w:rsidRPr="0003079A" w:rsidRDefault="0003079A" w:rsidP="00285A45">
      <w:pPr>
        <w:rPr>
          <w:rFonts w:ascii="Times New Roman" w:hAnsi="Times New Roman" w:cs="Times New Roman"/>
        </w:rPr>
      </w:pPr>
      <w:r>
        <w:rPr>
          <w:rFonts w:ascii="Times New Roman" w:hAnsi="Times New Roman" w:cs="Times New Roman"/>
          <w:b/>
        </w:rPr>
        <w:t xml:space="preserve">Sample Status:   </w:t>
      </w:r>
      <w:r>
        <w:rPr>
          <w:rFonts w:ascii="Times New Roman" w:hAnsi="Times New Roman" w:cs="Times New Roman"/>
        </w:rPr>
        <w:t xml:space="preserve">There is logic on the sheets that will determine by using the contractors inputs if the record is </w:t>
      </w:r>
      <w:r w:rsidR="00E44507">
        <w:rPr>
          <w:rFonts w:ascii="Times New Roman" w:hAnsi="Times New Roman" w:cs="Times New Roman"/>
        </w:rPr>
        <w:t xml:space="preserve">submitted as </w:t>
      </w:r>
      <w:r>
        <w:rPr>
          <w:rFonts w:ascii="Times New Roman" w:hAnsi="Times New Roman" w:cs="Times New Roman"/>
        </w:rPr>
        <w:t xml:space="preserve">COMPLETE or PENDING.  </w:t>
      </w:r>
      <w:r w:rsidR="00627992">
        <w:rPr>
          <w:rFonts w:ascii="Times New Roman" w:hAnsi="Times New Roman" w:cs="Times New Roman"/>
        </w:rPr>
        <w:t xml:space="preserve">When reviewing the report, if the status is PENDING, there might well be an outstanding issue like an NCR that should be resolved before the report is authorized and paid for.  </w:t>
      </w:r>
      <w:r w:rsidR="00E44507">
        <w:rPr>
          <w:rFonts w:ascii="Times New Roman" w:hAnsi="Times New Roman" w:cs="Times New Roman"/>
        </w:rPr>
        <w:t xml:space="preserve"> </w:t>
      </w:r>
    </w:p>
    <w:p w:rsidR="0003079A" w:rsidRDefault="0003079A" w:rsidP="00285A45">
      <w:pPr>
        <w:rPr>
          <w:rFonts w:ascii="Times New Roman" w:hAnsi="Times New Roman" w:cs="Times New Roman"/>
          <w:b/>
        </w:rPr>
      </w:pPr>
    </w:p>
    <w:p w:rsidR="00AD7ED0" w:rsidRDefault="00C352FE" w:rsidP="00285A45">
      <w:pPr>
        <w:rPr>
          <w:rFonts w:ascii="Times New Roman" w:hAnsi="Times New Roman" w:cs="Times New Roman"/>
        </w:rPr>
      </w:pPr>
      <w:r w:rsidRPr="00AD7ED0">
        <w:rPr>
          <w:rFonts w:ascii="Times New Roman" w:hAnsi="Times New Roman" w:cs="Times New Roman"/>
          <w:b/>
        </w:rPr>
        <w:t>Quantity</w:t>
      </w:r>
      <w:r w:rsidR="00285A45" w:rsidRPr="00AD7ED0">
        <w:rPr>
          <w:rFonts w:ascii="Times New Roman" w:hAnsi="Times New Roman" w:cs="Times New Roman"/>
          <w:b/>
        </w:rPr>
        <w:t xml:space="preserve"> Tab:</w:t>
      </w:r>
      <w:r w:rsidR="00AD7ED0">
        <w:rPr>
          <w:rFonts w:ascii="Times New Roman" w:hAnsi="Times New Roman" w:cs="Times New Roman"/>
          <w:b/>
        </w:rPr>
        <w:t xml:space="preserve">  </w:t>
      </w:r>
      <w:r w:rsidR="00AD7ED0">
        <w:rPr>
          <w:rFonts w:ascii="Times New Roman" w:hAnsi="Times New Roman" w:cs="Times New Roman"/>
        </w:rPr>
        <w:t>This contract area is now fully controlled by picklists.   This may slow down entry</w:t>
      </w:r>
      <w:r>
        <w:rPr>
          <w:rFonts w:ascii="Times New Roman" w:hAnsi="Times New Roman" w:cs="Times New Roman"/>
        </w:rPr>
        <w:t xml:space="preserve"> somewhat</w:t>
      </w:r>
      <w:r w:rsidR="00AD7ED0">
        <w:rPr>
          <w:rFonts w:ascii="Times New Roman" w:hAnsi="Times New Roman" w:cs="Times New Roman"/>
        </w:rPr>
        <w:t>, but will prevent</w:t>
      </w:r>
      <w:r w:rsidR="00E44507">
        <w:rPr>
          <w:rFonts w:ascii="Times New Roman" w:hAnsi="Times New Roman" w:cs="Times New Roman"/>
        </w:rPr>
        <w:t xml:space="preserve"> the most common cause of </w:t>
      </w:r>
      <w:r w:rsidR="00AD7ED0">
        <w:rPr>
          <w:rFonts w:ascii="Times New Roman" w:hAnsi="Times New Roman" w:cs="Times New Roman"/>
        </w:rPr>
        <w:t xml:space="preserve">rejected reports.  The contracts </w:t>
      </w:r>
      <w:r w:rsidR="00AB1335">
        <w:rPr>
          <w:rFonts w:ascii="Times New Roman" w:hAnsi="Times New Roman" w:cs="Times New Roman"/>
        </w:rPr>
        <w:t xml:space="preserve">and line numbers shown are filtered to options </w:t>
      </w:r>
      <w:r w:rsidR="00AD7ED0">
        <w:rPr>
          <w:rFonts w:ascii="Times New Roman" w:hAnsi="Times New Roman" w:cs="Times New Roman"/>
        </w:rPr>
        <w:t>with that particular material code.  Be aware that if the contractor chooses the wrong material code, they likely won’t be able to find their line # as an option to proceed.  They will either need to change to the correct material, or you will need to add the correct material to the CS&amp;TR.</w:t>
      </w:r>
    </w:p>
    <w:p w:rsidR="00AD7ED0" w:rsidRDefault="00AD7ED0" w:rsidP="00285A45">
      <w:pPr>
        <w:rPr>
          <w:rFonts w:ascii="Times New Roman" w:hAnsi="Times New Roman" w:cs="Times New Roman"/>
        </w:rPr>
      </w:pPr>
      <w:r>
        <w:rPr>
          <w:rFonts w:ascii="Times New Roman" w:hAnsi="Times New Roman" w:cs="Times New Roman"/>
        </w:rPr>
        <w:t xml:space="preserve">When you add a contingent line to a contract, it will automatically be published within two hours.  The contractor will need to do the “Update </w:t>
      </w:r>
      <w:proofErr w:type="spellStart"/>
      <w:r>
        <w:rPr>
          <w:rFonts w:ascii="Times New Roman" w:hAnsi="Times New Roman" w:cs="Times New Roman"/>
        </w:rPr>
        <w:t>Picklist</w:t>
      </w:r>
      <w:proofErr w:type="spellEnd"/>
      <w:r>
        <w:rPr>
          <w:rFonts w:ascii="Times New Roman" w:hAnsi="Times New Roman" w:cs="Times New Roman"/>
        </w:rPr>
        <w:t xml:space="preserve">” to retrieve the contingent lines.  They can try to force it in using the </w:t>
      </w:r>
      <w:r w:rsidR="00C352FE">
        <w:rPr>
          <w:rFonts w:ascii="Times New Roman" w:hAnsi="Times New Roman" w:cs="Times New Roman"/>
        </w:rPr>
        <w:t>“</w:t>
      </w:r>
      <w:r>
        <w:rPr>
          <w:rFonts w:ascii="Times New Roman" w:hAnsi="Times New Roman" w:cs="Times New Roman"/>
        </w:rPr>
        <w:t>Manual Fill</w:t>
      </w:r>
      <w:r w:rsidR="00C352FE">
        <w:rPr>
          <w:rFonts w:ascii="Times New Roman" w:hAnsi="Times New Roman" w:cs="Times New Roman"/>
        </w:rPr>
        <w:t>”</w:t>
      </w:r>
      <w:r>
        <w:rPr>
          <w:rFonts w:ascii="Times New Roman" w:hAnsi="Times New Roman" w:cs="Times New Roman"/>
        </w:rPr>
        <w:t xml:space="preserve"> area, but the chance of rejection goes up significantly.  </w:t>
      </w:r>
    </w:p>
    <w:p w:rsidR="00AD7ED0" w:rsidRDefault="000960C0" w:rsidP="00285A45">
      <w:pPr>
        <w:rPr>
          <w:rFonts w:ascii="Times New Roman" w:hAnsi="Times New Roman" w:cs="Times New Roman"/>
        </w:rPr>
      </w:pPr>
      <w:r>
        <w:rPr>
          <w:rFonts w:ascii="Times New Roman" w:hAnsi="Times New Roman" w:cs="Times New Roman"/>
        </w:rPr>
        <w:t>Please work with your contractors to determine how accurate the quantities need to be.  It’ll vary by material and as in the past some items may need to be estimated.</w:t>
      </w:r>
    </w:p>
    <w:p w:rsidR="00B406B7" w:rsidRDefault="00B406B7" w:rsidP="00B406B7">
      <w:pPr>
        <w:rPr>
          <w:rFonts w:ascii="Times New Roman" w:hAnsi="Times New Roman" w:cs="Times New Roman"/>
          <w:b/>
        </w:rPr>
      </w:pPr>
    </w:p>
    <w:p w:rsidR="00B406B7" w:rsidRPr="00B406B7" w:rsidRDefault="00B406B7" w:rsidP="00B406B7">
      <w:pPr>
        <w:rPr>
          <w:rFonts w:ascii="Times New Roman" w:hAnsi="Times New Roman" w:cs="Times New Roman"/>
        </w:rPr>
      </w:pPr>
      <w:r>
        <w:rPr>
          <w:rFonts w:ascii="Times New Roman" w:hAnsi="Times New Roman" w:cs="Times New Roman"/>
          <w:b/>
        </w:rPr>
        <w:t xml:space="preserve">Send/Sync Tab:  </w:t>
      </w:r>
      <w:r>
        <w:rPr>
          <w:rFonts w:ascii="Times New Roman" w:hAnsi="Times New Roman" w:cs="Times New Roman"/>
        </w:rPr>
        <w:t xml:space="preserve">All functions needing an Internet </w:t>
      </w:r>
      <w:proofErr w:type="gramStart"/>
      <w:r>
        <w:rPr>
          <w:rFonts w:ascii="Times New Roman" w:hAnsi="Times New Roman" w:cs="Times New Roman"/>
        </w:rPr>
        <w:t>connection have</w:t>
      </w:r>
      <w:proofErr w:type="gramEnd"/>
      <w:r>
        <w:rPr>
          <w:rFonts w:ascii="Times New Roman" w:hAnsi="Times New Roman" w:cs="Times New Roman"/>
        </w:rPr>
        <w:t xml:space="preserve"> been consolidated to one area; the Send/Sync tab.  Every other tab of the sheets should fully function in standalone mode.  This is useful for jobsites that don’t have cell coverage.  The contractor can download the sheet at their office</w:t>
      </w:r>
      <w:proofErr w:type="gramStart"/>
      <w:r>
        <w:rPr>
          <w:rFonts w:ascii="Times New Roman" w:hAnsi="Times New Roman" w:cs="Times New Roman"/>
        </w:rPr>
        <w:t>,  go</w:t>
      </w:r>
      <w:proofErr w:type="gramEnd"/>
      <w:r>
        <w:rPr>
          <w:rFonts w:ascii="Times New Roman" w:hAnsi="Times New Roman" w:cs="Times New Roman"/>
        </w:rPr>
        <w:t xml:space="preserve"> to the field, fill out the sheet, and then send the sheet once they are back in the office.    </w:t>
      </w:r>
    </w:p>
    <w:p w:rsidR="00B406B7" w:rsidRDefault="00B406B7" w:rsidP="00F30489">
      <w:pPr>
        <w:rPr>
          <w:rFonts w:ascii="Times New Roman" w:hAnsi="Times New Roman" w:cs="Times New Roman"/>
          <w:b/>
        </w:rPr>
      </w:pPr>
    </w:p>
    <w:p w:rsidR="000960C0" w:rsidRDefault="000960C0" w:rsidP="00F30489">
      <w:pPr>
        <w:rPr>
          <w:rFonts w:ascii="Times New Roman" w:hAnsi="Times New Roman" w:cs="Times New Roman"/>
        </w:rPr>
      </w:pPr>
      <w:r>
        <w:rPr>
          <w:rFonts w:ascii="Times New Roman" w:hAnsi="Times New Roman" w:cs="Times New Roman"/>
          <w:b/>
        </w:rPr>
        <w:t xml:space="preserve">Send:   </w:t>
      </w:r>
      <w:r>
        <w:rPr>
          <w:rFonts w:ascii="Times New Roman" w:hAnsi="Times New Roman" w:cs="Times New Roman"/>
        </w:rPr>
        <w:t xml:space="preserve">Sending a report back to MoDOT is a completely different code than before.  The sheet goes from the </w:t>
      </w:r>
      <w:r w:rsidR="000239D6">
        <w:rPr>
          <w:rFonts w:ascii="Times New Roman" w:hAnsi="Times New Roman" w:cs="Times New Roman"/>
        </w:rPr>
        <w:t>contractor to our</w:t>
      </w:r>
      <w:r>
        <w:rPr>
          <w:rFonts w:ascii="Times New Roman" w:hAnsi="Times New Roman" w:cs="Times New Roman"/>
        </w:rPr>
        <w:t xml:space="preserve"> web</w:t>
      </w:r>
      <w:r w:rsidR="000239D6">
        <w:rPr>
          <w:rFonts w:ascii="Times New Roman" w:hAnsi="Times New Roman" w:cs="Times New Roman"/>
        </w:rPr>
        <w:t>servers</w:t>
      </w:r>
      <w:r>
        <w:rPr>
          <w:rFonts w:ascii="Times New Roman" w:hAnsi="Times New Roman" w:cs="Times New Roman"/>
        </w:rPr>
        <w:t xml:space="preserve"> and then to the V: </w:t>
      </w:r>
      <w:r w:rsidRPr="00AB1335">
        <w:rPr>
          <w:rFonts w:ascii="Times New Roman" w:hAnsi="Times New Roman" w:cs="Times New Roman"/>
          <w:i/>
        </w:rPr>
        <w:t>ready to process</w:t>
      </w:r>
      <w:r>
        <w:rPr>
          <w:rFonts w:ascii="Times New Roman" w:hAnsi="Times New Roman" w:cs="Times New Roman"/>
        </w:rPr>
        <w:t xml:space="preserve"> folder as before.  The server is now coded to send email</w:t>
      </w:r>
      <w:r w:rsidR="00AB1335">
        <w:rPr>
          <w:rFonts w:ascii="Times New Roman" w:hAnsi="Times New Roman" w:cs="Times New Roman"/>
        </w:rPr>
        <w:t>s</w:t>
      </w:r>
      <w:r>
        <w:rPr>
          <w:rFonts w:ascii="Times New Roman" w:hAnsi="Times New Roman" w:cs="Times New Roman"/>
        </w:rPr>
        <w:t xml:space="preserve"> </w:t>
      </w:r>
      <w:r w:rsidR="00AB1335">
        <w:rPr>
          <w:rFonts w:ascii="Times New Roman" w:hAnsi="Times New Roman" w:cs="Times New Roman"/>
        </w:rPr>
        <w:t xml:space="preserve">for </w:t>
      </w:r>
      <w:r>
        <w:rPr>
          <w:rFonts w:ascii="Times New Roman" w:hAnsi="Times New Roman" w:cs="Times New Roman"/>
        </w:rPr>
        <w:t xml:space="preserve">either success or rejection.  The emails also now go to BOTH the contractor and the one MoDOT person they designated.  </w:t>
      </w:r>
    </w:p>
    <w:p w:rsidR="000239D6" w:rsidRDefault="000239D6" w:rsidP="00F30489">
      <w:pPr>
        <w:rPr>
          <w:rFonts w:ascii="Times New Roman" w:hAnsi="Times New Roman" w:cs="Times New Roman"/>
        </w:rPr>
      </w:pPr>
      <w:r>
        <w:rPr>
          <w:rFonts w:ascii="Times New Roman" w:hAnsi="Times New Roman" w:cs="Times New Roman"/>
        </w:rPr>
        <w:t>It is important to note that reports sent in are NOT AUTHORIZED.  It is the responsibility of the MoDOT QA inspector to review the report in SiteManager and authorize it.   There is an automated</w:t>
      </w:r>
      <w:r w:rsidR="00B406B7">
        <w:rPr>
          <w:rFonts w:ascii="Times New Roman" w:hAnsi="Times New Roman" w:cs="Times New Roman"/>
        </w:rPr>
        <w:t xml:space="preserve"> CRETO STATUS</w:t>
      </w:r>
      <w:r>
        <w:rPr>
          <w:rFonts w:ascii="Times New Roman" w:hAnsi="Times New Roman" w:cs="Times New Roman"/>
        </w:rPr>
        <w:t xml:space="preserve"> report for each RE office on the </w:t>
      </w:r>
      <w:r w:rsidR="00B406B7">
        <w:rPr>
          <w:rFonts w:ascii="Times New Roman" w:hAnsi="Times New Roman" w:cs="Times New Roman"/>
        </w:rPr>
        <w:t>e</w:t>
      </w:r>
      <w:r>
        <w:rPr>
          <w:rFonts w:ascii="Times New Roman" w:hAnsi="Times New Roman" w:cs="Times New Roman"/>
        </w:rPr>
        <w:t xml:space="preserve">xternal </w:t>
      </w:r>
      <w:proofErr w:type="spellStart"/>
      <w:r>
        <w:rPr>
          <w:rFonts w:ascii="Times New Roman" w:hAnsi="Times New Roman" w:cs="Times New Roman"/>
        </w:rPr>
        <w:t>Sharepoint</w:t>
      </w:r>
      <w:proofErr w:type="spellEnd"/>
      <w:r>
        <w:rPr>
          <w:rFonts w:ascii="Times New Roman" w:hAnsi="Times New Roman" w:cs="Times New Roman"/>
        </w:rPr>
        <w:t xml:space="preserve"> site that shows submitted QC reports and whether or not they are authorized.  </w:t>
      </w:r>
    </w:p>
    <w:p w:rsidR="00C352FE" w:rsidRDefault="00C352FE" w:rsidP="00F30489">
      <w:pPr>
        <w:rPr>
          <w:rFonts w:ascii="Times New Roman" w:hAnsi="Times New Roman" w:cs="Times New Roman"/>
          <w:b/>
        </w:rPr>
      </w:pPr>
    </w:p>
    <w:p w:rsidR="00F30489" w:rsidRPr="00075ED1" w:rsidRDefault="003831E3" w:rsidP="00F30489">
      <w:pPr>
        <w:rPr>
          <w:rFonts w:ascii="Times New Roman" w:hAnsi="Times New Roman" w:cs="Times New Roman"/>
        </w:rPr>
      </w:pPr>
      <w:r w:rsidRPr="003831E3">
        <w:rPr>
          <w:rFonts w:ascii="Times New Roman" w:hAnsi="Times New Roman" w:cs="Times New Roman"/>
          <w:b/>
        </w:rPr>
        <w:t>Rejections:</w:t>
      </w:r>
      <w:r>
        <w:rPr>
          <w:rFonts w:ascii="Times New Roman" w:hAnsi="Times New Roman" w:cs="Times New Roman"/>
        </w:rPr>
        <w:t xml:space="preserve">  </w:t>
      </w:r>
      <w:r w:rsidR="00F30489" w:rsidRPr="00075ED1">
        <w:rPr>
          <w:rFonts w:ascii="Times New Roman" w:hAnsi="Times New Roman" w:cs="Times New Roman"/>
        </w:rPr>
        <w:t xml:space="preserve">When the server processes </w:t>
      </w:r>
      <w:r w:rsidR="000239D6">
        <w:rPr>
          <w:rFonts w:ascii="Times New Roman" w:hAnsi="Times New Roman" w:cs="Times New Roman"/>
        </w:rPr>
        <w:t>a report</w:t>
      </w:r>
      <w:r w:rsidR="00F30489" w:rsidRPr="00075ED1">
        <w:rPr>
          <w:rFonts w:ascii="Times New Roman" w:hAnsi="Times New Roman" w:cs="Times New Roman"/>
        </w:rPr>
        <w:t xml:space="preserve">, it can be rejected for any number of reasons.   </w:t>
      </w:r>
      <w:r w:rsidR="000239D6">
        <w:rPr>
          <w:rFonts w:ascii="Times New Roman" w:hAnsi="Times New Roman" w:cs="Times New Roman"/>
        </w:rPr>
        <w:t>With CRE2O w</w:t>
      </w:r>
      <w:r w:rsidR="00F30489" w:rsidRPr="00075ED1">
        <w:rPr>
          <w:rFonts w:ascii="Times New Roman" w:hAnsi="Times New Roman" w:cs="Times New Roman"/>
        </w:rPr>
        <w:t>e’ve tried to prevent this from happening</w:t>
      </w:r>
      <w:r w:rsidR="000239D6">
        <w:rPr>
          <w:rFonts w:ascii="Times New Roman" w:hAnsi="Times New Roman" w:cs="Times New Roman"/>
        </w:rPr>
        <w:t xml:space="preserve"> as much as possible</w:t>
      </w:r>
      <w:r w:rsidR="00F30489" w:rsidRPr="00075ED1">
        <w:rPr>
          <w:rFonts w:ascii="Times New Roman" w:hAnsi="Times New Roman" w:cs="Times New Roman"/>
        </w:rPr>
        <w:t xml:space="preserve">, but </w:t>
      </w:r>
      <w:r w:rsidR="000239D6">
        <w:rPr>
          <w:rFonts w:ascii="Times New Roman" w:hAnsi="Times New Roman" w:cs="Times New Roman"/>
        </w:rPr>
        <w:t>c</w:t>
      </w:r>
      <w:r w:rsidR="00F30489" w:rsidRPr="00075ED1">
        <w:rPr>
          <w:rFonts w:ascii="Times New Roman" w:hAnsi="Times New Roman" w:cs="Times New Roman"/>
        </w:rPr>
        <w:t>an’t cover 100% of the possibilities</w:t>
      </w:r>
      <w:r w:rsidR="000239D6">
        <w:rPr>
          <w:rFonts w:ascii="Times New Roman" w:hAnsi="Times New Roman" w:cs="Times New Roman"/>
        </w:rPr>
        <w:t>.  Rejections are running about 3% which is much better than before for new users.  When there is a rejection, please work with the contractor to review their inputs to see if the error can be eliminated.  If you believe it is a</w:t>
      </w:r>
      <w:r>
        <w:rPr>
          <w:rFonts w:ascii="Times New Roman" w:hAnsi="Times New Roman" w:cs="Times New Roman"/>
        </w:rPr>
        <w:t>n</w:t>
      </w:r>
      <w:r w:rsidR="000239D6">
        <w:rPr>
          <w:rFonts w:ascii="Times New Roman" w:hAnsi="Times New Roman" w:cs="Times New Roman"/>
        </w:rPr>
        <w:t xml:space="preserve"> error in the sheets themselves, please contact Mike Meyerhoff, Lori Greer, or Jonathan Varner</w:t>
      </w:r>
      <w:r>
        <w:rPr>
          <w:rFonts w:ascii="Times New Roman" w:hAnsi="Times New Roman" w:cs="Times New Roman"/>
        </w:rPr>
        <w:t xml:space="preserve">.  </w:t>
      </w:r>
    </w:p>
    <w:p w:rsidR="00B406B7" w:rsidRDefault="00B406B7" w:rsidP="00B406B7">
      <w:pPr>
        <w:rPr>
          <w:rFonts w:ascii="Times New Roman" w:hAnsi="Times New Roman" w:cs="Times New Roman"/>
          <w:b/>
        </w:rPr>
      </w:pPr>
    </w:p>
    <w:p w:rsidR="00B406B7" w:rsidRPr="00075ED1" w:rsidRDefault="00B406B7" w:rsidP="00B406B7">
      <w:pPr>
        <w:rPr>
          <w:rFonts w:ascii="Times New Roman" w:hAnsi="Times New Roman" w:cs="Times New Roman"/>
        </w:rPr>
      </w:pPr>
      <w:r w:rsidRPr="00B406B7">
        <w:rPr>
          <w:rFonts w:ascii="Times New Roman" w:hAnsi="Times New Roman" w:cs="Times New Roman"/>
          <w:b/>
        </w:rPr>
        <w:t>Allow Updating:</w:t>
      </w:r>
      <w:r>
        <w:rPr>
          <w:rFonts w:ascii="Times New Roman" w:hAnsi="Times New Roman" w:cs="Times New Roman"/>
        </w:rPr>
        <w:t xml:space="preserve">  As before</w:t>
      </w:r>
      <w:proofErr w:type="gramStart"/>
      <w:r>
        <w:rPr>
          <w:rFonts w:ascii="Times New Roman" w:hAnsi="Times New Roman" w:cs="Times New Roman"/>
        </w:rPr>
        <w:t xml:space="preserve">, </w:t>
      </w:r>
      <w:r w:rsidRPr="00075ED1">
        <w:rPr>
          <w:rFonts w:ascii="Times New Roman" w:hAnsi="Times New Roman" w:cs="Times New Roman"/>
        </w:rPr>
        <w:t xml:space="preserve"> “</w:t>
      </w:r>
      <w:proofErr w:type="gramEnd"/>
      <w:r w:rsidRPr="00075ED1">
        <w:rPr>
          <w:rFonts w:ascii="Times New Roman" w:hAnsi="Times New Roman" w:cs="Times New Roman"/>
        </w:rPr>
        <w:t xml:space="preserve">Allow Updating” </w:t>
      </w:r>
      <w:r>
        <w:rPr>
          <w:rFonts w:ascii="Times New Roman" w:hAnsi="Times New Roman" w:cs="Times New Roman"/>
        </w:rPr>
        <w:t xml:space="preserve">is available and could be useful in some cases.   </w:t>
      </w:r>
      <w:r w:rsidRPr="00075ED1">
        <w:rPr>
          <w:rFonts w:ascii="Times New Roman" w:hAnsi="Times New Roman" w:cs="Times New Roman"/>
        </w:rPr>
        <w:t xml:space="preserve"> </w:t>
      </w:r>
      <w:r w:rsidR="00CF6628">
        <w:rPr>
          <w:rFonts w:ascii="Times New Roman" w:hAnsi="Times New Roman" w:cs="Times New Roman"/>
        </w:rPr>
        <w:t>Note that the contractor can update a sample record that you have already authorized.  If that happens the record will need to be reviewed and authorized a second time.</w:t>
      </w:r>
    </w:p>
    <w:p w:rsidR="00C352FE" w:rsidRDefault="00C352FE" w:rsidP="003831E3">
      <w:pPr>
        <w:rPr>
          <w:rFonts w:ascii="Times New Roman" w:hAnsi="Times New Roman" w:cs="Times New Roman"/>
          <w:b/>
        </w:rPr>
      </w:pPr>
    </w:p>
    <w:p w:rsidR="00F91F1E" w:rsidRPr="00075ED1" w:rsidRDefault="003831E3" w:rsidP="003831E3">
      <w:pPr>
        <w:rPr>
          <w:rFonts w:ascii="Times New Roman" w:hAnsi="Times New Roman" w:cs="Times New Roman"/>
        </w:rPr>
      </w:pPr>
      <w:r w:rsidRPr="003831E3">
        <w:rPr>
          <w:rFonts w:ascii="Times New Roman" w:hAnsi="Times New Roman" w:cs="Times New Roman"/>
          <w:b/>
        </w:rPr>
        <w:t xml:space="preserve">MODOT Inspector </w:t>
      </w:r>
      <w:r>
        <w:rPr>
          <w:rFonts w:ascii="Times New Roman" w:hAnsi="Times New Roman" w:cs="Times New Roman"/>
          <w:b/>
        </w:rPr>
        <w:t>D</w:t>
      </w:r>
      <w:r w:rsidRPr="003831E3">
        <w:rPr>
          <w:rFonts w:ascii="Times New Roman" w:hAnsi="Times New Roman" w:cs="Times New Roman"/>
          <w:b/>
        </w:rPr>
        <w:t xml:space="preserve">esignation:  </w:t>
      </w:r>
      <w:r>
        <w:rPr>
          <w:rFonts w:ascii="Times New Roman" w:hAnsi="Times New Roman" w:cs="Times New Roman"/>
        </w:rPr>
        <w:t>On e</w:t>
      </w:r>
      <w:r w:rsidR="00F91F1E" w:rsidRPr="00075ED1">
        <w:rPr>
          <w:rFonts w:ascii="Times New Roman" w:hAnsi="Times New Roman" w:cs="Times New Roman"/>
        </w:rPr>
        <w:t>ach CRE2O sheet</w:t>
      </w:r>
      <w:r>
        <w:rPr>
          <w:rFonts w:ascii="Times New Roman" w:hAnsi="Times New Roman" w:cs="Times New Roman"/>
        </w:rPr>
        <w:t xml:space="preserve"> the contractor is allowed to designate one MoDOT person.  That person will get the rejection or acceptance emails.  That person will also be listed as the sampler on the basic sample data tab.  </w:t>
      </w:r>
      <w:r w:rsidR="00C352FE">
        <w:rPr>
          <w:rFonts w:ascii="Times New Roman" w:hAnsi="Times New Roman" w:cs="Times New Roman"/>
        </w:rPr>
        <w:t xml:space="preserve"> </w:t>
      </w:r>
      <w:r w:rsidR="00F91F1E" w:rsidRPr="00075ED1">
        <w:rPr>
          <w:rFonts w:ascii="Times New Roman" w:hAnsi="Times New Roman" w:cs="Times New Roman"/>
          <w:noProof/>
        </w:rPr>
        <w:drawing>
          <wp:inline distT="0" distB="0" distL="0" distR="0" wp14:anchorId="4BED1A15" wp14:editId="620E7669">
            <wp:extent cx="5943600" cy="567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567690"/>
                    </a:xfrm>
                    <a:prstGeom prst="rect">
                      <a:avLst/>
                    </a:prstGeom>
                  </pic:spPr>
                </pic:pic>
              </a:graphicData>
            </a:graphic>
          </wp:inline>
        </w:drawing>
      </w:r>
    </w:p>
    <w:p w:rsidR="00C352FE" w:rsidRPr="00C352FE" w:rsidRDefault="00C352FE" w:rsidP="00C352FE">
      <w:pPr>
        <w:rPr>
          <w:rFonts w:ascii="Times New Roman" w:hAnsi="Times New Roman" w:cs="Times New Roman"/>
        </w:rPr>
      </w:pPr>
      <w:r>
        <w:rPr>
          <w:rFonts w:ascii="Times New Roman" w:hAnsi="Times New Roman" w:cs="Times New Roman"/>
        </w:rPr>
        <w:t xml:space="preserve">Please coordinate with the contractor which inspector should be used.  </w:t>
      </w:r>
    </w:p>
    <w:p w:rsidR="00C352FE" w:rsidRDefault="00C352FE" w:rsidP="00C352FE">
      <w:pPr>
        <w:rPr>
          <w:rFonts w:ascii="Times New Roman" w:hAnsi="Times New Roman" w:cs="Times New Roman"/>
          <w:b/>
        </w:rPr>
      </w:pPr>
    </w:p>
    <w:p w:rsidR="00F30489" w:rsidRPr="00075ED1" w:rsidRDefault="00C352FE" w:rsidP="00C352FE">
      <w:pPr>
        <w:rPr>
          <w:rFonts w:ascii="Times New Roman" w:hAnsi="Times New Roman" w:cs="Times New Roman"/>
        </w:rPr>
      </w:pPr>
      <w:r w:rsidRPr="00C352FE">
        <w:rPr>
          <w:rFonts w:ascii="Times New Roman" w:hAnsi="Times New Roman" w:cs="Times New Roman"/>
          <w:b/>
        </w:rPr>
        <w:t>Security Word:</w:t>
      </w:r>
      <w:r>
        <w:rPr>
          <w:rFonts w:ascii="Times New Roman" w:hAnsi="Times New Roman" w:cs="Times New Roman"/>
        </w:rPr>
        <w:t xml:space="preserve">  </w:t>
      </w:r>
      <w:r w:rsidR="00F91F1E" w:rsidRPr="00075ED1">
        <w:rPr>
          <w:rFonts w:ascii="Times New Roman" w:hAnsi="Times New Roman" w:cs="Times New Roman"/>
        </w:rPr>
        <w:t xml:space="preserve">Each contractor has been assigned a random security word for their whole company.  This provides </w:t>
      </w:r>
      <w:r w:rsidR="003831E3">
        <w:rPr>
          <w:rFonts w:ascii="Times New Roman" w:hAnsi="Times New Roman" w:cs="Times New Roman"/>
        </w:rPr>
        <w:t xml:space="preserve">a level of </w:t>
      </w:r>
      <w:r w:rsidR="00F91F1E" w:rsidRPr="00075ED1">
        <w:rPr>
          <w:rFonts w:ascii="Times New Roman" w:hAnsi="Times New Roman" w:cs="Times New Roman"/>
        </w:rPr>
        <w:t>minimal</w:t>
      </w:r>
      <w:r w:rsidR="003831E3">
        <w:rPr>
          <w:rFonts w:ascii="Times New Roman" w:hAnsi="Times New Roman" w:cs="Times New Roman"/>
        </w:rPr>
        <w:t xml:space="preserve"> security that should hopefully balance the need to keep the records appropriate while keeping the administrative effort small</w:t>
      </w:r>
      <w:r w:rsidR="00F91F1E" w:rsidRPr="00075ED1">
        <w:rPr>
          <w:rFonts w:ascii="Times New Roman" w:hAnsi="Times New Roman" w:cs="Times New Roman"/>
        </w:rPr>
        <w:t xml:space="preserve">.    </w:t>
      </w:r>
      <w:r w:rsidR="00B406B7">
        <w:rPr>
          <w:rFonts w:ascii="Times New Roman" w:hAnsi="Times New Roman" w:cs="Times New Roman"/>
        </w:rPr>
        <w:t xml:space="preserve">HQ can assign a new Security Word at the </w:t>
      </w:r>
      <w:r w:rsidR="0003079A">
        <w:rPr>
          <w:rFonts w:ascii="Times New Roman" w:hAnsi="Times New Roman" w:cs="Times New Roman"/>
        </w:rPr>
        <w:t>contractor’s</w:t>
      </w:r>
      <w:r w:rsidR="00B406B7">
        <w:rPr>
          <w:rFonts w:ascii="Times New Roman" w:hAnsi="Times New Roman" w:cs="Times New Roman"/>
        </w:rPr>
        <w:t xml:space="preserve"> request.</w:t>
      </w:r>
    </w:p>
    <w:p w:rsidR="00C352FE" w:rsidRDefault="00C352FE" w:rsidP="00CE3661">
      <w:pPr>
        <w:rPr>
          <w:rFonts w:ascii="Times New Roman" w:hAnsi="Times New Roman" w:cs="Times New Roman"/>
          <w:b/>
        </w:rPr>
      </w:pPr>
    </w:p>
    <w:p w:rsidR="003831E3" w:rsidRDefault="003831E3" w:rsidP="00CE3661">
      <w:pPr>
        <w:rPr>
          <w:rFonts w:ascii="Times New Roman" w:hAnsi="Times New Roman" w:cs="Times New Roman"/>
        </w:rPr>
      </w:pPr>
      <w:r w:rsidRPr="003831E3">
        <w:rPr>
          <w:rFonts w:ascii="Times New Roman" w:hAnsi="Times New Roman" w:cs="Times New Roman"/>
          <w:b/>
        </w:rPr>
        <w:t xml:space="preserve">Broadcast News:  </w:t>
      </w:r>
      <w:r w:rsidR="00CE3661" w:rsidRPr="00075ED1">
        <w:rPr>
          <w:rFonts w:ascii="Times New Roman" w:hAnsi="Times New Roman" w:cs="Times New Roman"/>
        </w:rPr>
        <w:t xml:space="preserve">On the Send/Sync tab there is a place at the bottom where information about the CRE2O system is displayed.   </w:t>
      </w:r>
      <w:r>
        <w:rPr>
          <w:rFonts w:ascii="Times New Roman" w:hAnsi="Times New Roman" w:cs="Times New Roman"/>
        </w:rPr>
        <w:t>Each sheet will attempt</w:t>
      </w:r>
      <w:r w:rsidR="00CE3661" w:rsidRPr="00075ED1">
        <w:rPr>
          <w:rFonts w:ascii="Times New Roman" w:hAnsi="Times New Roman" w:cs="Times New Roman"/>
        </w:rPr>
        <w:t xml:space="preserve"> to automatically retrieve the latest news</w:t>
      </w:r>
      <w:r>
        <w:rPr>
          <w:rFonts w:ascii="Times New Roman" w:hAnsi="Times New Roman" w:cs="Times New Roman"/>
        </w:rPr>
        <w:t xml:space="preserve"> once a day.  There is also a button to force a news retrieve.   </w:t>
      </w:r>
    </w:p>
    <w:p w:rsidR="003831E3" w:rsidRDefault="003831E3" w:rsidP="00CE3661">
      <w:pPr>
        <w:rPr>
          <w:rFonts w:ascii="Times New Roman" w:hAnsi="Times New Roman" w:cs="Times New Roman"/>
        </w:rPr>
      </w:pPr>
      <w:r>
        <w:rPr>
          <w:rFonts w:ascii="Times New Roman" w:hAnsi="Times New Roman" w:cs="Times New Roman"/>
        </w:rPr>
        <w:t>There is some filtering in the news system.  (IE:  The concrete sheets will not display asphalt news)</w:t>
      </w:r>
    </w:p>
    <w:p w:rsidR="00C352FE" w:rsidRDefault="00C352FE" w:rsidP="003831E3">
      <w:pPr>
        <w:rPr>
          <w:rFonts w:ascii="Times New Roman" w:hAnsi="Times New Roman" w:cs="Times New Roman"/>
          <w:b/>
        </w:rPr>
      </w:pPr>
    </w:p>
    <w:p w:rsidR="003831E3" w:rsidRDefault="003831E3" w:rsidP="003831E3">
      <w:pPr>
        <w:rPr>
          <w:rFonts w:ascii="Times New Roman" w:hAnsi="Times New Roman" w:cs="Times New Roman"/>
        </w:rPr>
      </w:pPr>
      <w:r>
        <w:rPr>
          <w:rFonts w:ascii="Times New Roman" w:hAnsi="Times New Roman" w:cs="Times New Roman"/>
          <w:b/>
        </w:rPr>
        <w:t>Sheet Version Check</w:t>
      </w:r>
      <w:r w:rsidRPr="003831E3">
        <w:rPr>
          <w:rFonts w:ascii="Times New Roman" w:hAnsi="Times New Roman" w:cs="Times New Roman"/>
          <w:b/>
        </w:rPr>
        <w:t xml:space="preserve">:  </w:t>
      </w:r>
      <w:r w:rsidRPr="00075ED1">
        <w:rPr>
          <w:rFonts w:ascii="Times New Roman" w:hAnsi="Times New Roman" w:cs="Times New Roman"/>
        </w:rPr>
        <w:t>On the Send/Sync tab there is a place at the bot</w:t>
      </w:r>
      <w:r w:rsidR="005E3C0B">
        <w:rPr>
          <w:rFonts w:ascii="Times New Roman" w:hAnsi="Times New Roman" w:cs="Times New Roman"/>
        </w:rPr>
        <w:t xml:space="preserve">tom where both the sheet version and most current version </w:t>
      </w:r>
      <w:r w:rsidR="0003079A">
        <w:rPr>
          <w:rFonts w:ascii="Times New Roman" w:hAnsi="Times New Roman" w:cs="Times New Roman"/>
        </w:rPr>
        <w:t>are</w:t>
      </w:r>
      <w:r w:rsidRPr="00075ED1">
        <w:rPr>
          <w:rFonts w:ascii="Times New Roman" w:hAnsi="Times New Roman" w:cs="Times New Roman"/>
        </w:rPr>
        <w:t xml:space="preserve"> displayed.   </w:t>
      </w:r>
      <w:r w:rsidR="005E3C0B">
        <w:rPr>
          <w:rFonts w:ascii="Times New Roman" w:hAnsi="Times New Roman" w:cs="Times New Roman"/>
        </w:rPr>
        <w:t xml:space="preserve">This feature is part of the broadcast news functions and </w:t>
      </w:r>
      <w:r>
        <w:rPr>
          <w:rFonts w:ascii="Times New Roman" w:hAnsi="Times New Roman" w:cs="Times New Roman"/>
        </w:rPr>
        <w:t>will attempt</w:t>
      </w:r>
      <w:r w:rsidRPr="00075ED1">
        <w:rPr>
          <w:rFonts w:ascii="Times New Roman" w:hAnsi="Times New Roman" w:cs="Times New Roman"/>
        </w:rPr>
        <w:t xml:space="preserve"> to automatically </w:t>
      </w:r>
      <w:r w:rsidR="005E3C0B">
        <w:rPr>
          <w:rFonts w:ascii="Times New Roman" w:hAnsi="Times New Roman" w:cs="Times New Roman"/>
        </w:rPr>
        <w:t>check itself</w:t>
      </w:r>
      <w:r>
        <w:rPr>
          <w:rFonts w:ascii="Times New Roman" w:hAnsi="Times New Roman" w:cs="Times New Roman"/>
        </w:rPr>
        <w:t xml:space="preserve"> once a day.  There is also a button to force a retrieve.   </w:t>
      </w:r>
    </w:p>
    <w:p w:rsidR="005E3C0B" w:rsidRDefault="005E3C0B" w:rsidP="003831E3">
      <w:pPr>
        <w:rPr>
          <w:rFonts w:ascii="Times New Roman" w:hAnsi="Times New Roman" w:cs="Times New Roman"/>
        </w:rPr>
      </w:pPr>
      <w:r>
        <w:rPr>
          <w:rFonts w:ascii="Times New Roman" w:hAnsi="Times New Roman" w:cs="Times New Roman"/>
        </w:rPr>
        <w:lastRenderedPageBreak/>
        <w:t xml:space="preserve">If the sheet version is out of date, the versions will highlight red.   As with the previous Excel2Oracle systems, sheets that are too far out of date may not process.  This is usually indicated by a “major” version change where the first number before the period is advanced.  </w:t>
      </w:r>
    </w:p>
    <w:p w:rsidR="00C352FE" w:rsidRDefault="00C352FE" w:rsidP="00285A45">
      <w:pPr>
        <w:spacing w:after="0"/>
        <w:rPr>
          <w:rFonts w:ascii="Times New Roman" w:hAnsi="Times New Roman" w:cs="Times New Roman"/>
          <w:b/>
        </w:rPr>
      </w:pPr>
    </w:p>
    <w:p w:rsidR="00285A45" w:rsidRPr="00075ED1" w:rsidRDefault="005E3C0B" w:rsidP="00285A45">
      <w:pPr>
        <w:spacing w:after="0"/>
        <w:rPr>
          <w:rFonts w:ascii="Times New Roman" w:hAnsi="Times New Roman" w:cs="Times New Roman"/>
        </w:rPr>
      </w:pPr>
      <w:r w:rsidRPr="005E3C0B">
        <w:rPr>
          <w:rFonts w:ascii="Times New Roman" w:hAnsi="Times New Roman" w:cs="Times New Roman"/>
          <w:b/>
        </w:rPr>
        <w:t>Overview:</w:t>
      </w:r>
      <w:r>
        <w:rPr>
          <w:rFonts w:ascii="Times New Roman" w:hAnsi="Times New Roman" w:cs="Times New Roman"/>
        </w:rPr>
        <w:t xml:space="preserve">  </w:t>
      </w:r>
      <w:r w:rsidR="00285A45" w:rsidRPr="00075ED1">
        <w:rPr>
          <w:rFonts w:ascii="Times New Roman" w:hAnsi="Times New Roman" w:cs="Times New Roman"/>
        </w:rPr>
        <w:t>This diagram shows how data is passed around to make CRE</w:t>
      </w:r>
      <w:r w:rsidR="00B924CC" w:rsidRPr="00075ED1">
        <w:rPr>
          <w:rFonts w:ascii="Times New Roman" w:hAnsi="Times New Roman" w:cs="Times New Roman"/>
        </w:rPr>
        <w:t>2</w:t>
      </w:r>
      <w:r w:rsidR="00285A45" w:rsidRPr="00075ED1">
        <w:rPr>
          <w:rFonts w:ascii="Times New Roman" w:hAnsi="Times New Roman" w:cs="Times New Roman"/>
        </w:rPr>
        <w:t xml:space="preserve">O work.  MoDOT inspectors directly access our Oracle server using </w:t>
      </w:r>
      <w:r w:rsidR="001200DF" w:rsidRPr="00075ED1">
        <w:rPr>
          <w:rFonts w:ascii="Times New Roman" w:hAnsi="Times New Roman" w:cs="Times New Roman"/>
        </w:rPr>
        <w:t xml:space="preserve">the </w:t>
      </w:r>
      <w:r w:rsidR="00285A45" w:rsidRPr="00075ED1">
        <w:rPr>
          <w:rFonts w:ascii="Times New Roman" w:hAnsi="Times New Roman" w:cs="Times New Roman"/>
        </w:rPr>
        <w:t>SiteManager</w:t>
      </w:r>
      <w:r w:rsidR="001200DF" w:rsidRPr="00075ED1">
        <w:rPr>
          <w:rFonts w:ascii="Times New Roman" w:hAnsi="Times New Roman" w:cs="Times New Roman"/>
        </w:rPr>
        <w:t xml:space="preserve"> program</w:t>
      </w:r>
      <w:r w:rsidR="00285A45" w:rsidRPr="00075ED1">
        <w:rPr>
          <w:rFonts w:ascii="Times New Roman" w:hAnsi="Times New Roman" w:cs="Times New Roman"/>
        </w:rPr>
        <w:t xml:space="preserve">.   The </w:t>
      </w:r>
      <w:r>
        <w:rPr>
          <w:rFonts w:ascii="Times New Roman" w:hAnsi="Times New Roman" w:cs="Times New Roman"/>
        </w:rPr>
        <w:t xml:space="preserve">oracle </w:t>
      </w:r>
      <w:r w:rsidR="00285A45" w:rsidRPr="00075ED1">
        <w:rPr>
          <w:rFonts w:ascii="Times New Roman" w:hAnsi="Times New Roman" w:cs="Times New Roman"/>
        </w:rPr>
        <w:t xml:space="preserve">data </w:t>
      </w:r>
      <w:r>
        <w:rPr>
          <w:rFonts w:ascii="Times New Roman" w:hAnsi="Times New Roman" w:cs="Times New Roman"/>
        </w:rPr>
        <w:t>for picklists are</w:t>
      </w:r>
      <w:r w:rsidR="00285A45" w:rsidRPr="00075ED1">
        <w:rPr>
          <w:rFonts w:ascii="Times New Roman" w:hAnsi="Times New Roman" w:cs="Times New Roman"/>
        </w:rPr>
        <w:t xml:space="preserve"> published to the website automatically every two hours.  Contractors access the website using the CRE</w:t>
      </w:r>
      <w:r w:rsidR="00B924CC" w:rsidRPr="00075ED1">
        <w:rPr>
          <w:rFonts w:ascii="Times New Roman" w:hAnsi="Times New Roman" w:cs="Times New Roman"/>
        </w:rPr>
        <w:t>2</w:t>
      </w:r>
      <w:r w:rsidR="00285A45" w:rsidRPr="00075ED1">
        <w:rPr>
          <w:rFonts w:ascii="Times New Roman" w:hAnsi="Times New Roman" w:cs="Times New Roman"/>
        </w:rPr>
        <w:t xml:space="preserve">O sheets.   The processing server runs every 10 minutes to take </w:t>
      </w:r>
      <w:r>
        <w:rPr>
          <w:rFonts w:ascii="Times New Roman" w:hAnsi="Times New Roman" w:cs="Times New Roman"/>
        </w:rPr>
        <w:t>Their</w:t>
      </w:r>
      <w:r w:rsidR="00285A45" w:rsidRPr="00075ED1">
        <w:rPr>
          <w:rFonts w:ascii="Times New Roman" w:hAnsi="Times New Roman" w:cs="Times New Roman"/>
        </w:rPr>
        <w:t xml:space="preserve"> CRE</w:t>
      </w:r>
      <w:r w:rsidR="00B924CC" w:rsidRPr="00075ED1">
        <w:rPr>
          <w:rFonts w:ascii="Times New Roman" w:hAnsi="Times New Roman" w:cs="Times New Roman"/>
        </w:rPr>
        <w:t>2</w:t>
      </w:r>
      <w:r w:rsidR="00285A45" w:rsidRPr="00075ED1">
        <w:rPr>
          <w:rFonts w:ascii="Times New Roman" w:hAnsi="Times New Roman" w:cs="Times New Roman"/>
        </w:rPr>
        <w:t xml:space="preserve">O sheets and input them into the Oracle database.  </w:t>
      </w:r>
    </w:p>
    <w:p w:rsidR="00F91F1E" w:rsidRPr="00075ED1" w:rsidRDefault="00285A45" w:rsidP="00285A45">
      <w:pPr>
        <w:spacing w:after="0"/>
        <w:rPr>
          <w:rFonts w:ascii="Times New Roman" w:eastAsiaTheme="majorEastAsia" w:hAnsi="Times New Roman" w:cs="Times New Roman"/>
          <w:b/>
          <w:bCs/>
          <w:color w:val="365F91" w:themeColor="accent1" w:themeShade="BF"/>
          <w:sz w:val="28"/>
          <w:szCs w:val="28"/>
        </w:rPr>
      </w:pPr>
      <w:r w:rsidRPr="00075ED1">
        <w:rPr>
          <w:rFonts w:ascii="Times New Roman" w:hAnsi="Times New Roman" w:cs="Times New Roman"/>
          <w:noProof/>
        </w:rPr>
        <w:drawing>
          <wp:inline distT="0" distB="0" distL="0" distR="0" wp14:anchorId="67BFC386" wp14:editId="42BCECC8">
            <wp:extent cx="5943600" cy="38995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899535"/>
                    </a:xfrm>
                    <a:prstGeom prst="rect">
                      <a:avLst/>
                    </a:prstGeom>
                  </pic:spPr>
                </pic:pic>
              </a:graphicData>
            </a:graphic>
          </wp:inline>
        </w:drawing>
      </w:r>
    </w:p>
    <w:p w:rsidR="00532D56" w:rsidRDefault="005B5BF4" w:rsidP="005E3C0B">
      <w:pPr>
        <w:pStyle w:val="Heading1"/>
        <w:rPr>
          <w:rFonts w:ascii="Times New Roman" w:hAnsi="Times New Roman" w:cs="Times New Roman"/>
          <w:b w:val="0"/>
          <w:color w:val="auto"/>
          <w:sz w:val="24"/>
          <w:szCs w:val="24"/>
        </w:rPr>
      </w:pPr>
      <w:r>
        <w:rPr>
          <w:rFonts w:ascii="Times New Roman" w:hAnsi="Times New Roman" w:cs="Times New Roman"/>
          <w:color w:val="auto"/>
          <w:sz w:val="24"/>
          <w:szCs w:val="24"/>
        </w:rPr>
        <w:t xml:space="preserve">Superpave Sheets:  </w:t>
      </w:r>
      <w:r w:rsidRPr="005B5BF4">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The Superpave CRE2O sheet has been designed to work in conjunction with the new MoDOT Excel2Oracle QA </w:t>
      </w:r>
      <w:proofErr w:type="spellStart"/>
      <w:r>
        <w:rPr>
          <w:rFonts w:ascii="Times New Roman" w:hAnsi="Times New Roman" w:cs="Times New Roman"/>
          <w:b w:val="0"/>
          <w:color w:val="auto"/>
          <w:sz w:val="24"/>
          <w:szCs w:val="24"/>
        </w:rPr>
        <w:t>Superpave</w:t>
      </w:r>
      <w:proofErr w:type="spellEnd"/>
      <w:r>
        <w:rPr>
          <w:rFonts w:ascii="Times New Roman" w:hAnsi="Times New Roman" w:cs="Times New Roman"/>
          <w:b w:val="0"/>
          <w:color w:val="auto"/>
          <w:sz w:val="24"/>
          <w:szCs w:val="24"/>
        </w:rPr>
        <w:t xml:space="preserve"> sheet.  When used together, the two will nearly eliminate duplicate data entry.   There are some limitations to be aware of</w:t>
      </w:r>
    </w:p>
    <w:p w:rsidR="005B5BF4" w:rsidRDefault="005B5BF4" w:rsidP="005B5BF4">
      <w:pPr>
        <w:pStyle w:val="ListParagraph"/>
        <w:numPr>
          <w:ilvl w:val="0"/>
          <w:numId w:val="9"/>
        </w:numPr>
      </w:pPr>
      <w:r>
        <w:t xml:space="preserve">Each Superpave CRE2O sheet will only handle </w:t>
      </w:r>
      <w:r w:rsidR="00DA08ED" w:rsidRPr="00DA08ED">
        <w:rPr>
          <w:b/>
        </w:rPr>
        <w:t xml:space="preserve">eight </w:t>
      </w:r>
      <w:r w:rsidR="00DA08ED">
        <w:rPr>
          <w:b/>
        </w:rPr>
        <w:t xml:space="preserve">QC </w:t>
      </w:r>
      <w:proofErr w:type="spellStart"/>
      <w:r w:rsidR="00DA08ED" w:rsidRPr="00DA08ED">
        <w:rPr>
          <w:b/>
        </w:rPr>
        <w:t>sublots</w:t>
      </w:r>
      <w:proofErr w:type="spellEnd"/>
      <w:r w:rsidR="00DA08ED">
        <w:rPr>
          <w:b/>
        </w:rPr>
        <w:t xml:space="preserve">.  </w:t>
      </w:r>
      <w:r w:rsidR="00DA08ED">
        <w:t xml:space="preserve">If a contractor has more than eight </w:t>
      </w:r>
      <w:proofErr w:type="spellStart"/>
      <w:r w:rsidR="00DA08ED">
        <w:t>sublots</w:t>
      </w:r>
      <w:proofErr w:type="spellEnd"/>
      <w:r w:rsidR="00DA08ED">
        <w:t xml:space="preserve"> they can use multiple sheets.  Keep in mind th</w:t>
      </w:r>
      <w:r w:rsidR="00AF7EF2">
        <w:t xml:space="preserve">at the quantities must not be duplicated </w:t>
      </w:r>
      <w:r w:rsidR="00DA08ED">
        <w:t xml:space="preserve">when splitting </w:t>
      </w:r>
      <w:r w:rsidR="00AF7EF2">
        <w:t>up a</w:t>
      </w:r>
      <w:r w:rsidR="00DA08ED">
        <w:t xml:space="preserve"> lot; either all the quantity should be on one sheet and the other 0s </w:t>
      </w:r>
      <w:r w:rsidR="00DA08ED" w:rsidRPr="00DA08ED">
        <w:rPr>
          <w:i/>
          <w:u w:val="single"/>
        </w:rPr>
        <w:t>OR</w:t>
      </w:r>
      <w:r w:rsidR="00DA08ED">
        <w:t xml:space="preserve"> the quantity should be divided correctly.</w:t>
      </w:r>
    </w:p>
    <w:p w:rsidR="00DA08ED" w:rsidRDefault="00DA08ED" w:rsidP="005B5BF4">
      <w:pPr>
        <w:pStyle w:val="ListParagraph"/>
        <w:numPr>
          <w:ilvl w:val="0"/>
          <w:numId w:val="9"/>
        </w:numPr>
      </w:pPr>
      <w:r>
        <w:t xml:space="preserve">The new QA Superpave sheet can only import </w:t>
      </w:r>
      <w:r w:rsidRPr="00DA08ED">
        <w:rPr>
          <w:b/>
        </w:rPr>
        <w:t>three QC sample records</w:t>
      </w:r>
      <w:r>
        <w:t>.    Additional sheets will be ignored and you will need to calculat</w:t>
      </w:r>
      <w:r w:rsidR="00AF7EF2">
        <w:t>e</w:t>
      </w:r>
      <w:r>
        <w:t xml:space="preserve"> the payfactor by hand.  </w:t>
      </w:r>
    </w:p>
    <w:p w:rsidR="00DA08ED" w:rsidRDefault="00DA08ED" w:rsidP="005B5BF4">
      <w:pPr>
        <w:pStyle w:val="ListParagraph"/>
        <w:numPr>
          <w:ilvl w:val="0"/>
          <w:numId w:val="9"/>
        </w:numPr>
      </w:pPr>
      <w:r>
        <w:t xml:space="preserve">Combining the above limitations means the </w:t>
      </w:r>
      <w:r w:rsidRPr="00301B3E">
        <w:rPr>
          <w:b/>
        </w:rPr>
        <w:t xml:space="preserve">absolute </w:t>
      </w:r>
      <w:r w:rsidRPr="00DA08ED">
        <w:rPr>
          <w:b/>
        </w:rPr>
        <w:t xml:space="preserve">most </w:t>
      </w:r>
      <w:proofErr w:type="spellStart"/>
      <w:r w:rsidRPr="00DA08ED">
        <w:rPr>
          <w:b/>
        </w:rPr>
        <w:t>sublots</w:t>
      </w:r>
      <w:proofErr w:type="spellEnd"/>
      <w:r w:rsidRPr="00DA08ED">
        <w:rPr>
          <w:b/>
        </w:rPr>
        <w:t xml:space="preserve"> is 24</w:t>
      </w:r>
      <w:r>
        <w:t xml:space="preserve"> without resorting to hand calculating payfactors.  </w:t>
      </w:r>
    </w:p>
    <w:p w:rsidR="00CC3DD0" w:rsidRDefault="00CC3DD0" w:rsidP="00CC3DD0">
      <w:r>
        <w:lastRenderedPageBreak/>
        <w:t xml:space="preserve">A benefit of how the </w:t>
      </w:r>
      <w:r w:rsidR="00CF6628">
        <w:t xml:space="preserve">QC and QA </w:t>
      </w:r>
      <w:r>
        <w:t xml:space="preserve">sheets work together is that QC </w:t>
      </w:r>
      <w:r w:rsidR="006266EC">
        <w:t>c</w:t>
      </w:r>
      <w:r>
        <w:t>an split a lot into two or three reports if they are doing small quantities.  This is especially useful when the lot falls across estimate periods.  QC can send in the first part of the lot, MoDOT can approve and pay for it, then later QC can send in</w:t>
      </w:r>
      <w:r w:rsidR="00CF6628">
        <w:t xml:space="preserve"> a second sheet with</w:t>
      </w:r>
      <w:r>
        <w:t xml:space="preserve"> the rest of the lot, MoDOT can approve and pay for </w:t>
      </w:r>
      <w:proofErr w:type="gramStart"/>
      <w:r>
        <w:t>it,</w:t>
      </w:r>
      <w:proofErr w:type="gramEnd"/>
      <w:r>
        <w:t xml:space="preserve"> and </w:t>
      </w:r>
      <w:r w:rsidR="00301B3E">
        <w:t>QA PWL</w:t>
      </w:r>
      <w:r>
        <w:t xml:space="preserve"> it.  </w:t>
      </w:r>
    </w:p>
    <w:p w:rsidR="00CC3DD0" w:rsidRPr="005B5BF4" w:rsidRDefault="00CC3DD0" w:rsidP="00CC3DD0"/>
    <w:sectPr w:rsidR="00CC3DD0" w:rsidRPr="005B5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DF7"/>
    <w:multiLevelType w:val="hybridMultilevel"/>
    <w:tmpl w:val="E224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C09EB"/>
    <w:multiLevelType w:val="hybridMultilevel"/>
    <w:tmpl w:val="C6C4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0670F"/>
    <w:multiLevelType w:val="hybridMultilevel"/>
    <w:tmpl w:val="C7F0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C626C"/>
    <w:multiLevelType w:val="hybridMultilevel"/>
    <w:tmpl w:val="3D52E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C076D78"/>
    <w:multiLevelType w:val="hybridMultilevel"/>
    <w:tmpl w:val="D38C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A5C68"/>
    <w:multiLevelType w:val="hybridMultilevel"/>
    <w:tmpl w:val="CA92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172DAE"/>
    <w:multiLevelType w:val="hybridMultilevel"/>
    <w:tmpl w:val="5AFA91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4536EF"/>
    <w:multiLevelType w:val="hybridMultilevel"/>
    <w:tmpl w:val="1378409C"/>
    <w:lvl w:ilvl="0" w:tplc="B46E8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1918B1"/>
    <w:multiLevelType w:val="hybridMultilevel"/>
    <w:tmpl w:val="68085C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
  </w:num>
  <w:num w:numId="5">
    <w:abstractNumId w:val="0"/>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ED"/>
    <w:rsid w:val="00011C40"/>
    <w:rsid w:val="000239D6"/>
    <w:rsid w:val="0003079A"/>
    <w:rsid w:val="00075ED1"/>
    <w:rsid w:val="000960C0"/>
    <w:rsid w:val="001200DF"/>
    <w:rsid w:val="0012116A"/>
    <w:rsid w:val="0016589A"/>
    <w:rsid w:val="00285A45"/>
    <w:rsid w:val="00301B3E"/>
    <w:rsid w:val="003233C3"/>
    <w:rsid w:val="003831E3"/>
    <w:rsid w:val="003B28BC"/>
    <w:rsid w:val="003C299B"/>
    <w:rsid w:val="003C6A51"/>
    <w:rsid w:val="003E70DF"/>
    <w:rsid w:val="003F5EED"/>
    <w:rsid w:val="00445A46"/>
    <w:rsid w:val="00473AAF"/>
    <w:rsid w:val="00491E2E"/>
    <w:rsid w:val="00532D56"/>
    <w:rsid w:val="00561CD1"/>
    <w:rsid w:val="0056305C"/>
    <w:rsid w:val="00594E51"/>
    <w:rsid w:val="005B5BF4"/>
    <w:rsid w:val="005D7B4F"/>
    <w:rsid w:val="005E3C0B"/>
    <w:rsid w:val="0061313C"/>
    <w:rsid w:val="006266EC"/>
    <w:rsid w:val="00627992"/>
    <w:rsid w:val="00672584"/>
    <w:rsid w:val="00691515"/>
    <w:rsid w:val="007E1D10"/>
    <w:rsid w:val="00856772"/>
    <w:rsid w:val="0086307F"/>
    <w:rsid w:val="00A325B5"/>
    <w:rsid w:val="00A34627"/>
    <w:rsid w:val="00A67364"/>
    <w:rsid w:val="00A9684A"/>
    <w:rsid w:val="00AB1335"/>
    <w:rsid w:val="00AD7ED0"/>
    <w:rsid w:val="00AF7EF2"/>
    <w:rsid w:val="00B406B7"/>
    <w:rsid w:val="00B924CC"/>
    <w:rsid w:val="00BA5F55"/>
    <w:rsid w:val="00C352FE"/>
    <w:rsid w:val="00C737CB"/>
    <w:rsid w:val="00C900C9"/>
    <w:rsid w:val="00CC3DD0"/>
    <w:rsid w:val="00CE1086"/>
    <w:rsid w:val="00CE3661"/>
    <w:rsid w:val="00CF6628"/>
    <w:rsid w:val="00D21535"/>
    <w:rsid w:val="00D57E27"/>
    <w:rsid w:val="00D722E4"/>
    <w:rsid w:val="00DA08ED"/>
    <w:rsid w:val="00DA1372"/>
    <w:rsid w:val="00DB7435"/>
    <w:rsid w:val="00E01370"/>
    <w:rsid w:val="00E01DA9"/>
    <w:rsid w:val="00E44507"/>
    <w:rsid w:val="00E80E4F"/>
    <w:rsid w:val="00E837C7"/>
    <w:rsid w:val="00E91044"/>
    <w:rsid w:val="00EA3AC0"/>
    <w:rsid w:val="00F03887"/>
    <w:rsid w:val="00F21030"/>
    <w:rsid w:val="00F30489"/>
    <w:rsid w:val="00F77E26"/>
    <w:rsid w:val="00F84277"/>
    <w:rsid w:val="00F91F1E"/>
    <w:rsid w:val="00F96436"/>
    <w:rsid w:val="00FB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5C"/>
    <w:pPr>
      <w:ind w:left="720"/>
      <w:contextualSpacing/>
    </w:pPr>
  </w:style>
  <w:style w:type="character" w:customStyle="1" w:styleId="Heading1Char">
    <w:name w:val="Heading 1 Char"/>
    <w:basedOn w:val="DefaultParagraphFont"/>
    <w:link w:val="Heading1"/>
    <w:uiPriority w:val="9"/>
    <w:rsid w:val="00445A4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5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27"/>
    <w:rPr>
      <w:rFonts w:ascii="Tahoma" w:hAnsi="Tahoma" w:cs="Tahoma"/>
      <w:sz w:val="16"/>
      <w:szCs w:val="16"/>
    </w:rPr>
  </w:style>
  <w:style w:type="character" w:styleId="Hyperlink">
    <w:name w:val="Hyperlink"/>
    <w:basedOn w:val="DefaultParagraphFont"/>
    <w:uiPriority w:val="99"/>
    <w:unhideWhenUsed/>
    <w:rsid w:val="00672584"/>
    <w:rPr>
      <w:color w:val="0000FF" w:themeColor="hyperlink"/>
      <w:u w:val="single"/>
    </w:rPr>
  </w:style>
  <w:style w:type="paragraph" w:styleId="Title">
    <w:name w:val="Title"/>
    <w:basedOn w:val="Normal"/>
    <w:next w:val="Normal"/>
    <w:link w:val="TitleChar"/>
    <w:uiPriority w:val="10"/>
    <w:qFormat/>
    <w:rsid w:val="00075E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5E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5C"/>
    <w:pPr>
      <w:ind w:left="720"/>
      <w:contextualSpacing/>
    </w:pPr>
  </w:style>
  <w:style w:type="character" w:customStyle="1" w:styleId="Heading1Char">
    <w:name w:val="Heading 1 Char"/>
    <w:basedOn w:val="DefaultParagraphFont"/>
    <w:link w:val="Heading1"/>
    <w:uiPriority w:val="9"/>
    <w:rsid w:val="00445A4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5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27"/>
    <w:rPr>
      <w:rFonts w:ascii="Tahoma" w:hAnsi="Tahoma" w:cs="Tahoma"/>
      <w:sz w:val="16"/>
      <w:szCs w:val="16"/>
    </w:rPr>
  </w:style>
  <w:style w:type="character" w:styleId="Hyperlink">
    <w:name w:val="Hyperlink"/>
    <w:basedOn w:val="DefaultParagraphFont"/>
    <w:uiPriority w:val="99"/>
    <w:unhideWhenUsed/>
    <w:rsid w:val="00672584"/>
    <w:rPr>
      <w:color w:val="0000FF" w:themeColor="hyperlink"/>
      <w:u w:val="single"/>
    </w:rPr>
  </w:style>
  <w:style w:type="paragraph" w:styleId="Title">
    <w:name w:val="Title"/>
    <w:basedOn w:val="Normal"/>
    <w:next w:val="Normal"/>
    <w:link w:val="TitleChar"/>
    <w:uiPriority w:val="10"/>
    <w:qFormat/>
    <w:rsid w:val="00075E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5E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3273">
      <w:bodyDiv w:val="1"/>
      <w:marLeft w:val="0"/>
      <w:marRight w:val="0"/>
      <w:marTop w:val="0"/>
      <w:marBottom w:val="0"/>
      <w:divBdr>
        <w:top w:val="none" w:sz="0" w:space="0" w:color="auto"/>
        <w:left w:val="none" w:sz="0" w:space="0" w:color="auto"/>
        <w:bottom w:val="none" w:sz="0" w:space="0" w:color="auto"/>
        <w:right w:val="none" w:sz="0" w:space="0" w:color="auto"/>
      </w:divBdr>
    </w:div>
    <w:div w:id="17569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ot.org/qualit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7713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meyerm3</dc:creator>
  <cp:lastModifiedBy>Keith Smith</cp:lastModifiedBy>
  <cp:revision>2</cp:revision>
  <cp:lastPrinted>2015-02-10T18:17:00Z</cp:lastPrinted>
  <dcterms:created xsi:type="dcterms:W3CDTF">2015-02-10T20:41:00Z</dcterms:created>
  <dcterms:modified xsi:type="dcterms:W3CDTF">2015-02-10T20:41:00Z</dcterms:modified>
</cp:coreProperties>
</file>