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F3A" w:rsidRDefault="00CA16BB" w:rsidP="00DA68C5">
      <w:pPr>
        <w:pStyle w:val="Title"/>
      </w:pPr>
      <w:r>
        <w:t>QRG</w:t>
      </w:r>
      <w:r w:rsidR="00EB360E">
        <w:t xml:space="preserve"> </w:t>
      </w:r>
      <w:r>
        <w:t>–</w:t>
      </w:r>
      <w:r w:rsidR="00EB360E">
        <w:t xml:space="preserve"> </w:t>
      </w:r>
      <w:r w:rsidR="00DA68C5" w:rsidRPr="00DA68C5">
        <w:t>Digital</w:t>
      </w:r>
      <w:r w:rsidR="00DA68C5">
        <w:t xml:space="preserve"> Signatures (</w:t>
      </w:r>
      <w:r w:rsidR="00500323">
        <w:t>Contractors</w:t>
      </w:r>
      <w:r w:rsidR="00DA68C5">
        <w:t>)</w:t>
      </w:r>
    </w:p>
    <w:p w:rsidR="00DA68C5" w:rsidRDefault="00DA68C5" w:rsidP="00DA68C5">
      <w:pPr>
        <w:pStyle w:val="Subtitle"/>
      </w:pPr>
      <w:r>
        <w:t xml:space="preserve">These instructions are </w:t>
      </w:r>
      <w:r w:rsidR="004C0B40">
        <w:t>written for</w:t>
      </w:r>
      <w:r>
        <w:t xml:space="preserve"> Adobe Acrobat X Pro and may not be applicable to other versions.</w:t>
      </w:r>
    </w:p>
    <w:p w:rsidR="00DA68C5" w:rsidRDefault="00874CA6" w:rsidP="00DA68C5">
      <w:pPr>
        <w:pStyle w:val="Heading1"/>
      </w:pPr>
      <w:r>
        <w:t>Section</w:t>
      </w:r>
      <w:r w:rsidR="005638E0">
        <w:t xml:space="preserve"> 1:  </w:t>
      </w:r>
      <w:r w:rsidR="00DA68C5">
        <w:t>CAPTURE a Signature Image</w:t>
      </w:r>
    </w:p>
    <w:p w:rsidR="00781D25" w:rsidRDefault="00781D25" w:rsidP="00781D25">
      <w:pPr>
        <w:rPr>
          <w:b/>
          <w:bCs/>
          <w:sz w:val="20"/>
        </w:rPr>
      </w:pPr>
      <w:r>
        <w:t xml:space="preserve">This section will typically be completed only once by a particular person.  </w:t>
      </w:r>
    </w:p>
    <w:p w:rsidR="00DA68C5" w:rsidRDefault="00DA68C5" w:rsidP="00DA68C5">
      <w:r>
        <w:t xml:space="preserve">This process assumes that a </w:t>
      </w:r>
      <w:r w:rsidR="007F22BA">
        <w:t>user</w:t>
      </w:r>
      <w:r>
        <w:t xml:space="preserve"> is authorized to sign documents based on the </w:t>
      </w:r>
      <w:r w:rsidR="007F22BA">
        <w:t>user’s</w:t>
      </w:r>
      <w:r>
        <w:t xml:space="preserve"> title, or the </w:t>
      </w:r>
      <w:r w:rsidR="007F22BA">
        <w:t>user</w:t>
      </w:r>
      <w:r>
        <w:t xml:space="preserve"> has been delegated to sign documents </w:t>
      </w:r>
      <w:r w:rsidR="007F22BA">
        <w:t>on behalf of</w:t>
      </w:r>
      <w:r>
        <w:t xml:space="preserve"> the authorized </w:t>
      </w:r>
      <w:r w:rsidR="007F22BA">
        <w:t>user</w:t>
      </w:r>
      <w:r>
        <w:t>.</w:t>
      </w:r>
    </w:p>
    <w:p w:rsidR="00DA68C5" w:rsidRDefault="00DA68C5" w:rsidP="00DA68C5">
      <w:r>
        <w:t xml:space="preserve">Scan an image of the authorized </w:t>
      </w:r>
      <w:r w:rsidR="007F22BA">
        <w:t>user’s</w:t>
      </w:r>
      <w:r>
        <w:t xml:space="preserve"> signature into any software capable of capturing an image or picture.  This is most easily done by having the authorized </w:t>
      </w:r>
      <w:r w:rsidR="007F22BA">
        <w:t>user</w:t>
      </w:r>
      <w:r>
        <w:t xml:space="preserve"> sign a blank sheet of paper, then scanning the page and sending the scanned image to yourself via email, or whatever method your scanner supports.  </w:t>
      </w:r>
      <w:r w:rsidR="007F22BA">
        <w:t>It</w:t>
      </w:r>
      <w:r>
        <w:t xml:space="preserve"> may </w:t>
      </w:r>
      <w:r w:rsidR="007F22BA">
        <w:t>be advisable to</w:t>
      </w:r>
      <w:r>
        <w:t xml:space="preserve"> sign the page several times and select the best version.</w:t>
      </w:r>
    </w:p>
    <w:p w:rsidR="00DA68C5" w:rsidRDefault="00DA68C5" w:rsidP="00936E57">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062620" cy="2557669"/>
            <wp:effectExtent l="19050" t="0" r="0"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62620" cy="2557669"/>
                    </a:xfrm>
                    <a:prstGeom prst="rect">
                      <a:avLst/>
                    </a:prstGeom>
                    <a:noFill/>
                    <a:ln w="9525">
                      <a:noFill/>
                      <a:miter lim="800000"/>
                      <a:headEnd/>
                      <a:tailEnd/>
                    </a:ln>
                  </pic:spPr>
                </pic:pic>
              </a:graphicData>
            </a:graphic>
          </wp:anchor>
        </w:drawing>
      </w:r>
      <w:r w:rsidR="00B821CA">
        <w:br w:type="textWrapping" w:clear="all"/>
      </w:r>
      <w:r w:rsidR="00936E57">
        <w:br/>
        <w:t>Paper signed…</w:t>
      </w:r>
    </w:p>
    <w:p w:rsidR="004C0B40" w:rsidRDefault="004C0B40" w:rsidP="00936E57"/>
    <w:p w:rsidR="00936E57" w:rsidRDefault="00DA68C5" w:rsidP="00936E57">
      <w:pPr>
        <w:rPr>
          <w:b/>
          <w:bCs/>
        </w:rPr>
      </w:pPr>
      <w:r>
        <w:t>Scan</w:t>
      </w:r>
      <w:r w:rsidR="00936E57">
        <w:t xml:space="preserve"> and send the image to yourself.  The image will arrive as an email attachment.</w:t>
      </w:r>
    </w:p>
    <w:p w:rsidR="00DA68C5" w:rsidRDefault="00DA68C5" w:rsidP="00781DF0">
      <w:pPr>
        <w:rPr>
          <w:b/>
          <w:bCs/>
          <w:color w:val="FF0000"/>
        </w:rPr>
      </w:pPr>
      <w:r>
        <w:rPr>
          <w:b/>
          <w:bCs/>
          <w:noProof/>
          <w:color w:val="FF0000"/>
        </w:rPr>
        <w:drawing>
          <wp:inline distT="0" distB="0" distL="0" distR="0">
            <wp:extent cx="5480050" cy="23876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80050" cy="238760"/>
                    </a:xfrm>
                    <a:prstGeom prst="rect">
                      <a:avLst/>
                    </a:prstGeom>
                    <a:noFill/>
                    <a:ln w="9525">
                      <a:noFill/>
                      <a:miter lim="800000"/>
                      <a:headEnd/>
                      <a:tailEnd/>
                    </a:ln>
                  </pic:spPr>
                </pic:pic>
              </a:graphicData>
            </a:graphic>
          </wp:inline>
        </w:drawing>
      </w:r>
    </w:p>
    <w:p w:rsidR="00DA68C5" w:rsidRDefault="00DA68C5" w:rsidP="00781DF0">
      <w:pPr>
        <w:rPr>
          <w:b/>
          <w:bCs/>
        </w:rPr>
      </w:pPr>
      <w:r>
        <w:rPr>
          <w:noProof/>
        </w:rPr>
        <w:lastRenderedPageBreak/>
        <w:drawing>
          <wp:inline distT="0" distB="0" distL="0" distR="0">
            <wp:extent cx="3636559" cy="2405270"/>
            <wp:effectExtent l="19050" t="0" r="1991"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39909" cy="2407486"/>
                    </a:xfrm>
                    <a:prstGeom prst="rect">
                      <a:avLst/>
                    </a:prstGeom>
                    <a:noFill/>
                    <a:ln w="9525">
                      <a:noFill/>
                      <a:miter lim="800000"/>
                      <a:headEnd/>
                      <a:tailEnd/>
                    </a:ln>
                  </pic:spPr>
                </pic:pic>
              </a:graphicData>
            </a:graphic>
          </wp:inline>
        </w:drawing>
      </w:r>
    </w:p>
    <w:p w:rsidR="00DA68C5" w:rsidRDefault="00DA68C5" w:rsidP="00781DF0">
      <w:r>
        <w:t>Open the image.</w:t>
      </w:r>
    </w:p>
    <w:p w:rsidR="00DA68C5" w:rsidRDefault="00DA68C5" w:rsidP="00781DF0">
      <w:pPr>
        <w:rPr>
          <w:u w:val="single"/>
        </w:rPr>
      </w:pPr>
      <w:r>
        <w:t xml:space="preserve">Use </w:t>
      </w:r>
      <w:proofErr w:type="spellStart"/>
      <w:r>
        <w:t>PrintScreen</w:t>
      </w:r>
      <w:proofErr w:type="spellEnd"/>
      <w:r>
        <w:t xml:space="preserve"> to initiate the </w:t>
      </w:r>
      <w:proofErr w:type="spellStart"/>
      <w:r>
        <w:t>PrintKey</w:t>
      </w:r>
      <w:proofErr w:type="spellEnd"/>
      <w:r>
        <w:t xml:space="preserve"> software</w:t>
      </w:r>
      <w:r w:rsidR="00936E57">
        <w:t xml:space="preserve">. </w:t>
      </w:r>
      <w:r>
        <w:t xml:space="preserve"> </w:t>
      </w:r>
      <w:r w:rsidR="00936E57">
        <w:t>S</w:t>
      </w:r>
      <w:r>
        <w:t xml:space="preserve">elect the Rectangle tool </w:t>
      </w:r>
      <w:r w:rsidR="004C0B40">
        <w:t>to</w:t>
      </w:r>
      <w:r>
        <w:t xml:space="preserve"> capture just the signature from the page.  You will be returned to the </w:t>
      </w:r>
      <w:proofErr w:type="spellStart"/>
      <w:r>
        <w:t>PrintKey</w:t>
      </w:r>
      <w:proofErr w:type="spellEnd"/>
      <w:r>
        <w:t xml:space="preserve"> software.  (Alternate software may be used to capture an image of a signature.  See the</w:t>
      </w:r>
      <w:r w:rsidR="00936E57">
        <w:t xml:space="preserve"> instructions for that software</w:t>
      </w:r>
      <w:r>
        <w:t>.</w:t>
      </w:r>
      <w:r w:rsidR="004C0B40">
        <w:t>)</w:t>
      </w:r>
      <w:r>
        <w:t xml:space="preserve">  </w:t>
      </w:r>
      <w:r w:rsidR="00936E57">
        <w:rPr>
          <w:u w:val="single"/>
        </w:rPr>
        <w:t>The</w:t>
      </w:r>
      <w:r>
        <w:rPr>
          <w:u w:val="single"/>
        </w:rPr>
        <w:t xml:space="preserve"> goal is to create a bitmap file (.BMP) that is an image of </w:t>
      </w:r>
      <w:r w:rsidR="00936E57">
        <w:rPr>
          <w:u w:val="single"/>
        </w:rPr>
        <w:t>the</w:t>
      </w:r>
      <w:r>
        <w:rPr>
          <w:u w:val="single"/>
        </w:rPr>
        <w:t xml:space="preserve"> inked signature and ONLY the white space immediately surrounding it.</w:t>
      </w:r>
    </w:p>
    <w:p w:rsidR="00960F81" w:rsidRDefault="00DA68C5" w:rsidP="00781DF0">
      <w:r>
        <w:t xml:space="preserve">Select the Edit tool.  </w:t>
      </w:r>
    </w:p>
    <w:p w:rsidR="00960F81" w:rsidRDefault="00960F81" w:rsidP="00781DF0">
      <w:r>
        <w:rPr>
          <w:noProof/>
        </w:rPr>
        <w:drawing>
          <wp:inline distT="0" distB="0" distL="0" distR="0">
            <wp:extent cx="3578915" cy="2135315"/>
            <wp:effectExtent l="19050" t="0" r="24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578647" cy="2135155"/>
                    </a:xfrm>
                    <a:prstGeom prst="rect">
                      <a:avLst/>
                    </a:prstGeom>
                    <a:noFill/>
                    <a:ln w="9525">
                      <a:noFill/>
                      <a:miter lim="800000"/>
                      <a:headEnd/>
                      <a:tailEnd/>
                    </a:ln>
                  </pic:spPr>
                </pic:pic>
              </a:graphicData>
            </a:graphic>
          </wp:inline>
        </w:drawing>
      </w:r>
    </w:p>
    <w:p w:rsidR="00E85671" w:rsidRDefault="00E85671" w:rsidP="00781DF0"/>
    <w:p w:rsidR="00DA68C5" w:rsidRDefault="00DA68C5" w:rsidP="00781DF0">
      <w:r>
        <w:t xml:space="preserve">The area captured in step 7 will be displayed in </w:t>
      </w:r>
      <w:r w:rsidR="00960F81">
        <w:t>Windows Photo Viewer.  From this window, select Paint from the Open drop down menu.</w:t>
      </w:r>
    </w:p>
    <w:p w:rsidR="00E85671" w:rsidRDefault="00E85671" w:rsidP="00781DF0"/>
    <w:p w:rsidR="00E85671" w:rsidRDefault="00E85671" w:rsidP="00781DF0"/>
    <w:p w:rsidR="00E85671" w:rsidRDefault="00E85671" w:rsidP="00781DF0"/>
    <w:p w:rsidR="00960F81" w:rsidRDefault="00960F81" w:rsidP="00960F81">
      <w:r>
        <w:lastRenderedPageBreak/>
        <w:t xml:space="preserve">From the Paint drop down menu, </w:t>
      </w:r>
    </w:p>
    <w:p w:rsidR="00960F81" w:rsidRDefault="00960F81" w:rsidP="00781DF0">
      <w:r>
        <w:rPr>
          <w:noProof/>
        </w:rPr>
        <w:drawing>
          <wp:inline distT="0" distB="0" distL="0" distR="0">
            <wp:extent cx="3662459" cy="13450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661985" cy="1344922"/>
                    </a:xfrm>
                    <a:prstGeom prst="rect">
                      <a:avLst/>
                    </a:prstGeom>
                    <a:noFill/>
                    <a:ln w="9525">
                      <a:noFill/>
                      <a:miter lim="800000"/>
                      <a:headEnd/>
                      <a:tailEnd/>
                    </a:ln>
                  </pic:spPr>
                </pic:pic>
              </a:graphicData>
            </a:graphic>
          </wp:inline>
        </w:drawing>
      </w:r>
    </w:p>
    <w:p w:rsidR="00960F81" w:rsidRDefault="00960F81" w:rsidP="00781DF0">
      <w:r>
        <w:t>…select Save as – BMP picture.</w:t>
      </w:r>
    </w:p>
    <w:p w:rsidR="00960F81" w:rsidRDefault="00960F81" w:rsidP="00781DF0">
      <w:r>
        <w:rPr>
          <w:noProof/>
        </w:rPr>
        <w:drawing>
          <wp:inline distT="0" distB="0" distL="0" distR="0">
            <wp:extent cx="3698185" cy="150508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3699227" cy="1505509"/>
                    </a:xfrm>
                    <a:prstGeom prst="rect">
                      <a:avLst/>
                    </a:prstGeom>
                    <a:noFill/>
                    <a:ln w="9525">
                      <a:noFill/>
                      <a:miter lim="800000"/>
                      <a:headEnd/>
                      <a:tailEnd/>
                    </a:ln>
                  </pic:spPr>
                </pic:pic>
              </a:graphicData>
            </a:graphic>
          </wp:inline>
        </w:drawing>
      </w:r>
    </w:p>
    <w:p w:rsidR="00E85671" w:rsidRDefault="00E85671" w:rsidP="00781DF0">
      <w:r>
        <w:t>E</w:t>
      </w:r>
      <w:r w:rsidR="00DA68C5">
        <w:t xml:space="preserve">nter </w:t>
      </w:r>
      <w:r>
        <w:t xml:space="preserve">a </w:t>
      </w:r>
      <w:r w:rsidR="00DA68C5">
        <w:t>file</w:t>
      </w:r>
      <w:r>
        <w:t xml:space="preserve"> name</w:t>
      </w:r>
      <w:r w:rsidR="00DA68C5">
        <w:t xml:space="preserve"> </w:t>
      </w:r>
      <w:r>
        <w:t xml:space="preserve">such as </w:t>
      </w:r>
      <w:r w:rsidR="00DA68C5">
        <w:t xml:space="preserve">“&lt;person’s name&gt;Signature Image” and select a location that </w:t>
      </w:r>
      <w:r>
        <w:t>can be easily accessed</w:t>
      </w:r>
      <w:r w:rsidR="00DA68C5">
        <w:t xml:space="preserve">, </w:t>
      </w:r>
      <w:r w:rsidR="004C0B40">
        <w:t>such as</w:t>
      </w:r>
      <w:r w:rsidR="00DA68C5">
        <w:t xml:space="preserve"> Desktop or My Documents.  </w:t>
      </w:r>
    </w:p>
    <w:p w:rsidR="00E85671" w:rsidRDefault="00E85671" w:rsidP="00781DF0">
      <w:r>
        <w:t>Close</w:t>
      </w:r>
      <w:r w:rsidR="00DA68C5">
        <w:t xml:space="preserve"> the bitmap editor “Paint</w:t>
      </w:r>
      <w:r>
        <w:t>,</w:t>
      </w:r>
      <w:r w:rsidR="00DA68C5">
        <w:t xml:space="preserve">” </w:t>
      </w:r>
      <w:r>
        <w:t xml:space="preserve">Windows Photo Viewer, </w:t>
      </w:r>
      <w:r w:rsidR="00DA68C5">
        <w:t>and the “</w:t>
      </w:r>
      <w:proofErr w:type="spellStart"/>
      <w:r w:rsidR="00DA68C5">
        <w:t>PrintKey</w:t>
      </w:r>
      <w:proofErr w:type="spellEnd"/>
      <w:r w:rsidR="00DA68C5">
        <w:t xml:space="preserve">” application.  </w:t>
      </w:r>
    </w:p>
    <w:p w:rsidR="004C0B40" w:rsidRDefault="004C0B40" w:rsidP="00781DF0"/>
    <w:p w:rsidR="004C0B40" w:rsidRDefault="00DA68C5" w:rsidP="004C0B40">
      <w:r>
        <w:t>Open Adobe Acrobat Professional.</w:t>
      </w:r>
      <w:r w:rsidR="004C0B40">
        <w:t xml:space="preserve">  Select Edit - Preferences.</w:t>
      </w:r>
    </w:p>
    <w:p w:rsidR="00DA68C5" w:rsidRDefault="00F823C1" w:rsidP="00781DF0">
      <w:r>
        <w:rPr>
          <w:noProof/>
        </w:rPr>
        <w:drawing>
          <wp:inline distT="0" distB="0" distL="0" distR="0">
            <wp:extent cx="1637472" cy="2597525"/>
            <wp:effectExtent l="19050" t="0" r="828"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638785" cy="2599607"/>
                    </a:xfrm>
                    <a:prstGeom prst="rect">
                      <a:avLst/>
                    </a:prstGeom>
                    <a:noFill/>
                    <a:ln w="9525">
                      <a:noFill/>
                      <a:miter lim="800000"/>
                      <a:headEnd/>
                      <a:tailEnd/>
                    </a:ln>
                  </pic:spPr>
                </pic:pic>
              </a:graphicData>
            </a:graphic>
          </wp:inline>
        </w:drawing>
      </w:r>
    </w:p>
    <w:p w:rsidR="0058717D" w:rsidRDefault="0058717D" w:rsidP="0058717D"/>
    <w:p w:rsidR="0058717D" w:rsidRDefault="0058717D" w:rsidP="0058717D">
      <w:r>
        <w:lastRenderedPageBreak/>
        <w:t xml:space="preserve">Select Security from the “Categories” column, and click the “New” button.  </w:t>
      </w:r>
    </w:p>
    <w:p w:rsidR="00DA68C5" w:rsidRDefault="00F823C1" w:rsidP="00781DF0">
      <w:r>
        <w:rPr>
          <w:noProof/>
        </w:rPr>
        <w:drawing>
          <wp:inline distT="0" distB="0" distL="0" distR="0">
            <wp:extent cx="3698185" cy="3064143"/>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3699953" cy="3065608"/>
                    </a:xfrm>
                    <a:prstGeom prst="rect">
                      <a:avLst/>
                    </a:prstGeom>
                    <a:noFill/>
                    <a:ln w="9525">
                      <a:noFill/>
                      <a:miter lim="800000"/>
                      <a:headEnd/>
                      <a:tailEnd/>
                    </a:ln>
                  </pic:spPr>
                </pic:pic>
              </a:graphicData>
            </a:graphic>
          </wp:inline>
        </w:drawing>
      </w:r>
    </w:p>
    <w:p w:rsidR="0058717D" w:rsidRDefault="0058717D" w:rsidP="00781DF0"/>
    <w:p w:rsidR="0058717D" w:rsidRDefault="0058717D" w:rsidP="00781DF0">
      <w:r>
        <w:t xml:space="preserve">Enter a “Title” for the signature image.  The recommended format is to use the person’s name plus the word signature with no spaces.  </w:t>
      </w:r>
      <w:proofErr w:type="gramStart"/>
      <w:r>
        <w:t>For example, “</w:t>
      </w:r>
      <w:proofErr w:type="spellStart"/>
      <w:r>
        <w:t>JohnSmithSignature</w:t>
      </w:r>
      <w:proofErr w:type="spellEnd"/>
      <w:r>
        <w:t>” as shown below.</w:t>
      </w:r>
      <w:proofErr w:type="gramEnd"/>
    </w:p>
    <w:p w:rsidR="00DA68C5" w:rsidRDefault="007C3C7F" w:rsidP="00781DF0">
      <w:r>
        <w:rPr>
          <w:noProof/>
        </w:rPr>
        <w:drawing>
          <wp:inline distT="0" distB="0" distL="0" distR="0">
            <wp:extent cx="2996152" cy="366422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2996379" cy="3664504"/>
                    </a:xfrm>
                    <a:prstGeom prst="rect">
                      <a:avLst/>
                    </a:prstGeom>
                    <a:noFill/>
                    <a:ln w="9525">
                      <a:noFill/>
                      <a:miter lim="800000"/>
                      <a:headEnd/>
                      <a:tailEnd/>
                    </a:ln>
                  </pic:spPr>
                </pic:pic>
              </a:graphicData>
            </a:graphic>
          </wp:inline>
        </w:drawing>
      </w:r>
    </w:p>
    <w:p w:rsidR="00DA68C5" w:rsidRDefault="0058717D" w:rsidP="00781DF0">
      <w:r>
        <w:lastRenderedPageBreak/>
        <w:t>In the Configure Graphic area, select “Imported graphic” and click the “File” button.</w:t>
      </w:r>
    </w:p>
    <w:p w:rsidR="00DA68C5" w:rsidRDefault="007C3C7F" w:rsidP="00781DF0">
      <w:r>
        <w:rPr>
          <w:noProof/>
        </w:rPr>
        <w:drawing>
          <wp:inline distT="0" distB="0" distL="0" distR="0">
            <wp:extent cx="2379594" cy="2950330"/>
            <wp:effectExtent l="19050" t="0" r="1656"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380661" cy="2951653"/>
                    </a:xfrm>
                    <a:prstGeom prst="rect">
                      <a:avLst/>
                    </a:prstGeom>
                    <a:noFill/>
                    <a:ln w="9525">
                      <a:noFill/>
                      <a:miter lim="800000"/>
                      <a:headEnd/>
                      <a:tailEnd/>
                    </a:ln>
                  </pic:spPr>
                </pic:pic>
              </a:graphicData>
            </a:graphic>
          </wp:inline>
        </w:drawing>
      </w:r>
    </w:p>
    <w:p w:rsidR="002C205A" w:rsidRDefault="002C205A" w:rsidP="00781DF0"/>
    <w:p w:rsidR="0058717D" w:rsidRDefault="0058717D" w:rsidP="00781DF0">
      <w:r>
        <w:t>Click the Browse button and navigate to the location where the signature file was saved.</w:t>
      </w:r>
    </w:p>
    <w:p w:rsidR="007C3C7F" w:rsidRDefault="007C3C7F" w:rsidP="00781DF0">
      <w:r>
        <w:rPr>
          <w:noProof/>
        </w:rPr>
        <w:drawing>
          <wp:inline distT="0" distB="0" distL="0" distR="0">
            <wp:extent cx="2378324" cy="548326"/>
            <wp:effectExtent l="19050" t="0" r="2926"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2399704" cy="553255"/>
                    </a:xfrm>
                    <a:prstGeom prst="rect">
                      <a:avLst/>
                    </a:prstGeom>
                    <a:noFill/>
                    <a:ln w="9525">
                      <a:noFill/>
                      <a:miter lim="800000"/>
                      <a:headEnd/>
                      <a:tailEnd/>
                    </a:ln>
                  </pic:spPr>
                </pic:pic>
              </a:graphicData>
            </a:graphic>
          </wp:inline>
        </w:drawing>
      </w:r>
    </w:p>
    <w:p w:rsidR="0058717D" w:rsidRDefault="0058717D" w:rsidP="00781DF0"/>
    <w:p w:rsidR="0058717D" w:rsidRDefault="0058717D" w:rsidP="0058717D">
      <w:r>
        <w:t>Because the signature file was saved as a .BMP, it is necessary to select .BMP as the file type in the Browse window.  Select the signature file name and click the Open button.</w:t>
      </w:r>
    </w:p>
    <w:p w:rsidR="00DA68C5" w:rsidRDefault="002C205A" w:rsidP="00781DF0">
      <w:r>
        <w:rPr>
          <w:noProof/>
        </w:rPr>
        <w:drawing>
          <wp:inline distT="0" distB="0" distL="0" distR="0">
            <wp:extent cx="3095211" cy="258381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3095699" cy="2584224"/>
                    </a:xfrm>
                    <a:prstGeom prst="rect">
                      <a:avLst/>
                    </a:prstGeom>
                    <a:noFill/>
                    <a:ln w="9525">
                      <a:noFill/>
                      <a:miter lim="800000"/>
                      <a:headEnd/>
                      <a:tailEnd/>
                    </a:ln>
                  </pic:spPr>
                </pic:pic>
              </a:graphicData>
            </a:graphic>
          </wp:inline>
        </w:drawing>
      </w:r>
    </w:p>
    <w:p w:rsidR="0058717D" w:rsidRDefault="0058717D" w:rsidP="00781DF0">
      <w:r>
        <w:lastRenderedPageBreak/>
        <w:t>The window will display the signature image.  If it is correct, click OK.  If the wrong file was selected, browse again.</w:t>
      </w:r>
    </w:p>
    <w:p w:rsidR="00DA68C5" w:rsidRDefault="00842FFC" w:rsidP="00781DF0">
      <w:r>
        <w:rPr>
          <w:noProof/>
        </w:rPr>
        <w:drawing>
          <wp:inline distT="0" distB="0" distL="0" distR="0">
            <wp:extent cx="2187437" cy="2796562"/>
            <wp:effectExtent l="19050" t="0" r="3313"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2188446" cy="2797852"/>
                    </a:xfrm>
                    <a:prstGeom prst="rect">
                      <a:avLst/>
                    </a:prstGeom>
                    <a:noFill/>
                    <a:ln w="9525">
                      <a:noFill/>
                      <a:miter lim="800000"/>
                      <a:headEnd/>
                      <a:tailEnd/>
                    </a:ln>
                  </pic:spPr>
                </pic:pic>
              </a:graphicData>
            </a:graphic>
          </wp:inline>
        </w:drawing>
      </w:r>
    </w:p>
    <w:p w:rsidR="00DA68C5" w:rsidRDefault="00DA68C5" w:rsidP="00781DF0"/>
    <w:p w:rsidR="0058717D" w:rsidRDefault="0058717D" w:rsidP="00781DF0">
      <w:r>
        <w:t xml:space="preserve">UN-select the “Reason” box and click OK.  </w:t>
      </w:r>
    </w:p>
    <w:p w:rsidR="00DA68C5" w:rsidRDefault="006551A7" w:rsidP="00781DF0">
      <w:r>
        <w:rPr>
          <w:noProof/>
        </w:rPr>
        <w:drawing>
          <wp:inline distT="0" distB="0" distL="0" distR="0">
            <wp:extent cx="2604880" cy="3290563"/>
            <wp:effectExtent l="19050" t="0" r="49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2604904" cy="3290594"/>
                    </a:xfrm>
                    <a:prstGeom prst="rect">
                      <a:avLst/>
                    </a:prstGeom>
                    <a:noFill/>
                    <a:ln w="9525">
                      <a:noFill/>
                      <a:miter lim="800000"/>
                      <a:headEnd/>
                      <a:tailEnd/>
                    </a:ln>
                  </pic:spPr>
                </pic:pic>
              </a:graphicData>
            </a:graphic>
          </wp:inline>
        </w:drawing>
      </w:r>
    </w:p>
    <w:p w:rsidR="0058717D" w:rsidRDefault="0058717D" w:rsidP="0058717D"/>
    <w:p w:rsidR="0058717D" w:rsidRDefault="0058717D" w:rsidP="0058717D"/>
    <w:p w:rsidR="0058717D" w:rsidRDefault="0058717D" w:rsidP="0058717D">
      <w:r>
        <w:lastRenderedPageBreak/>
        <w:t>There is now a new item in the Appearance field.  Click OK.</w:t>
      </w:r>
    </w:p>
    <w:p w:rsidR="00DA68C5" w:rsidRDefault="006551A7" w:rsidP="00781DF0">
      <w:r>
        <w:rPr>
          <w:noProof/>
        </w:rPr>
        <w:drawing>
          <wp:inline distT="0" distB="0" distL="0" distR="0">
            <wp:extent cx="3638112" cy="3034748"/>
            <wp:effectExtent l="19050" t="0" r="438"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3637641" cy="3034355"/>
                    </a:xfrm>
                    <a:prstGeom prst="rect">
                      <a:avLst/>
                    </a:prstGeom>
                    <a:noFill/>
                    <a:ln w="9525">
                      <a:noFill/>
                      <a:miter lim="800000"/>
                      <a:headEnd/>
                      <a:tailEnd/>
                    </a:ln>
                  </pic:spPr>
                </pic:pic>
              </a:graphicData>
            </a:graphic>
          </wp:inline>
        </w:drawing>
      </w:r>
    </w:p>
    <w:p w:rsidR="00986FC8" w:rsidRDefault="00986FC8" w:rsidP="00781DF0"/>
    <w:p w:rsidR="00781D25" w:rsidRDefault="00986FC8" w:rsidP="00781DF0">
      <w:r>
        <w:t xml:space="preserve">Step </w:t>
      </w:r>
      <w:r w:rsidR="00BA63F4">
        <w:t>one --</w:t>
      </w:r>
      <w:r w:rsidR="005638E0">
        <w:t xml:space="preserve"> to successfully capture t</w:t>
      </w:r>
      <w:r w:rsidR="006551A7">
        <w:t>he</w:t>
      </w:r>
      <w:r w:rsidR="00DA68C5">
        <w:t xml:space="preserve"> image of </w:t>
      </w:r>
      <w:r w:rsidR="006551A7">
        <w:t>a</w:t>
      </w:r>
      <w:r w:rsidR="00DA68C5">
        <w:t xml:space="preserve"> signature that will be incorporated into the digital signature </w:t>
      </w:r>
      <w:r w:rsidR="006551A7">
        <w:t xml:space="preserve">used to sign </w:t>
      </w:r>
      <w:r w:rsidR="00BA63F4">
        <w:t>documents --</w:t>
      </w:r>
      <w:r w:rsidR="005638E0">
        <w:t xml:space="preserve"> is complete</w:t>
      </w:r>
      <w:r w:rsidR="006551A7">
        <w:t xml:space="preserve">.  </w:t>
      </w:r>
      <w:r w:rsidR="00DA68C5">
        <w:t xml:space="preserve">This </w:t>
      </w:r>
      <w:r w:rsidR="005638E0">
        <w:t xml:space="preserve">step </w:t>
      </w:r>
      <w:r w:rsidR="006551A7">
        <w:t>is</w:t>
      </w:r>
      <w:r w:rsidR="00DA68C5">
        <w:t xml:space="preserve"> typically done only once.</w:t>
      </w:r>
      <w:r w:rsidR="0058717D">
        <w:t xml:space="preserve">  </w:t>
      </w:r>
    </w:p>
    <w:p w:rsidR="00DA68C5" w:rsidRDefault="006551A7" w:rsidP="00781DF0">
      <w:r>
        <w:t>The next step</w:t>
      </w:r>
      <w:r w:rsidR="00DA68C5">
        <w:t xml:space="preserve"> is to </w:t>
      </w:r>
      <w:r w:rsidR="005638E0">
        <w:t>s</w:t>
      </w:r>
      <w:r w:rsidR="00DA68C5">
        <w:t>e</w:t>
      </w:r>
      <w:r>
        <w:t xml:space="preserve">t up </w:t>
      </w:r>
      <w:r w:rsidR="005638E0">
        <w:t>the digital s</w:t>
      </w:r>
      <w:r>
        <w:t>ignature</w:t>
      </w:r>
      <w:r w:rsidR="00986FC8">
        <w:t xml:space="preserve"> ID</w:t>
      </w:r>
      <w:r>
        <w:t>.</w:t>
      </w:r>
    </w:p>
    <w:p w:rsidR="008A4615" w:rsidRDefault="008A4615">
      <w:pPr>
        <w:spacing w:after="0"/>
        <w:rPr>
          <w:rFonts w:ascii="Arial" w:eastAsiaTheme="majorEastAsia" w:hAnsi="Arial" w:cstheme="majorBidi"/>
          <w:b/>
          <w:bCs/>
          <w:color w:val="000099"/>
          <w:sz w:val="28"/>
          <w:szCs w:val="28"/>
        </w:rPr>
      </w:pPr>
      <w:r>
        <w:br w:type="page"/>
      </w:r>
    </w:p>
    <w:p w:rsidR="005638E0" w:rsidRDefault="00874CA6" w:rsidP="008A4615">
      <w:pPr>
        <w:pStyle w:val="Heading1"/>
      </w:pPr>
      <w:r>
        <w:lastRenderedPageBreak/>
        <w:t>Section</w:t>
      </w:r>
      <w:r w:rsidR="005638E0">
        <w:t xml:space="preserve"> 2:  SET UP an Adobe Digital Signature ID</w:t>
      </w:r>
    </w:p>
    <w:p w:rsidR="005638E0" w:rsidRDefault="005638E0" w:rsidP="005638E0">
      <w:pPr>
        <w:rPr>
          <w:b/>
          <w:bCs/>
          <w:sz w:val="20"/>
        </w:rPr>
      </w:pPr>
      <w:r>
        <w:t xml:space="preserve">This section is typically completed only once by a particular person.  </w:t>
      </w:r>
      <w:r w:rsidR="008A4615">
        <w:t>Once the digital signature ID is set up and a list of authorized signers has been submitted, s</w:t>
      </w:r>
      <w:r>
        <w:t>ubsequent digital signatures may be applied accor</w:t>
      </w:r>
      <w:r w:rsidR="008A4615">
        <w:t xml:space="preserve">ding to the instructions in “Section 4 – ROUTINE </w:t>
      </w:r>
      <w:r>
        <w:t>Adobe Digital Signatures.”</w:t>
      </w:r>
    </w:p>
    <w:p w:rsidR="005638E0" w:rsidRDefault="005638E0" w:rsidP="005638E0">
      <w:r>
        <w:t>This process assumes that a user is authorized to sign documents based on the user’s title, or the user has been delegated to sign documents on behalf of the authorized user.</w:t>
      </w:r>
    </w:p>
    <w:p w:rsidR="005638E0" w:rsidRDefault="005638E0" w:rsidP="005638E0">
      <w:r>
        <w:t xml:space="preserve">Open Adobe Acrobat Professional.  Select </w:t>
      </w:r>
      <w:r w:rsidR="00BD77C6">
        <w:t>Tools – Protection – More Protection – Security Settings</w:t>
      </w:r>
      <w:r w:rsidR="009121E4">
        <w:t>.</w:t>
      </w:r>
    </w:p>
    <w:p w:rsidR="009121E4" w:rsidRDefault="00BD77C6" w:rsidP="009121E4">
      <w:r>
        <w:rPr>
          <w:noProof/>
        </w:rPr>
        <w:drawing>
          <wp:inline distT="0" distB="0" distL="0" distR="0">
            <wp:extent cx="1421310" cy="2657061"/>
            <wp:effectExtent l="19050" t="0" r="74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a:stretch>
                      <a:fillRect/>
                    </a:stretch>
                  </pic:blipFill>
                  <pic:spPr bwMode="auto">
                    <a:xfrm>
                      <a:off x="0" y="0"/>
                      <a:ext cx="1421218" cy="2656889"/>
                    </a:xfrm>
                    <a:prstGeom prst="rect">
                      <a:avLst/>
                    </a:prstGeom>
                    <a:noFill/>
                    <a:ln w="9525">
                      <a:noFill/>
                      <a:miter lim="800000"/>
                      <a:headEnd/>
                      <a:tailEnd/>
                    </a:ln>
                  </pic:spPr>
                </pic:pic>
              </a:graphicData>
            </a:graphic>
          </wp:inline>
        </w:drawing>
      </w:r>
    </w:p>
    <w:p w:rsidR="00C54EBA" w:rsidRDefault="00C54EBA" w:rsidP="009121E4"/>
    <w:p w:rsidR="009121E4" w:rsidRDefault="00BD77C6" w:rsidP="009121E4">
      <w:r>
        <w:t>Select “Digital IDs” in the left column, then select “Add ID.”</w:t>
      </w:r>
    </w:p>
    <w:p w:rsidR="009121E4" w:rsidRDefault="00BD77C6" w:rsidP="009121E4">
      <w:r>
        <w:rPr>
          <w:noProof/>
        </w:rPr>
        <w:drawing>
          <wp:inline distT="0" distB="0" distL="0" distR="0">
            <wp:extent cx="4384062" cy="194807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srcRect/>
                    <a:stretch>
                      <a:fillRect/>
                    </a:stretch>
                  </pic:blipFill>
                  <pic:spPr bwMode="auto">
                    <a:xfrm>
                      <a:off x="0" y="0"/>
                      <a:ext cx="4384676" cy="1948343"/>
                    </a:xfrm>
                    <a:prstGeom prst="rect">
                      <a:avLst/>
                    </a:prstGeom>
                    <a:noFill/>
                    <a:ln w="9525">
                      <a:noFill/>
                      <a:miter lim="800000"/>
                      <a:headEnd/>
                      <a:tailEnd/>
                    </a:ln>
                  </pic:spPr>
                </pic:pic>
              </a:graphicData>
            </a:graphic>
          </wp:inline>
        </w:drawing>
      </w:r>
    </w:p>
    <w:p w:rsidR="00BD77C6" w:rsidRDefault="00BD77C6" w:rsidP="009121E4">
      <w:pPr>
        <w:rPr>
          <w:b/>
          <w:bCs/>
          <w:color w:val="FF0000"/>
        </w:rPr>
      </w:pPr>
    </w:p>
    <w:p w:rsidR="00BD77C6" w:rsidRDefault="00BD77C6" w:rsidP="009121E4">
      <w:pPr>
        <w:rPr>
          <w:b/>
          <w:bCs/>
          <w:color w:val="FF0000"/>
        </w:rPr>
      </w:pPr>
    </w:p>
    <w:p w:rsidR="00C54EBA" w:rsidRDefault="00C54EBA" w:rsidP="009121E4">
      <w:pPr>
        <w:rPr>
          <w:b/>
          <w:bCs/>
          <w:color w:val="FF0000"/>
        </w:rPr>
      </w:pPr>
    </w:p>
    <w:p w:rsidR="00C54EBA" w:rsidRDefault="00C54EBA" w:rsidP="00C54EBA">
      <w:r>
        <w:lastRenderedPageBreak/>
        <w:t>Select “A new digital ID I want to create now.”  Click Next.</w:t>
      </w:r>
    </w:p>
    <w:p w:rsidR="009121E4" w:rsidRDefault="00BD77C6" w:rsidP="009121E4">
      <w:pPr>
        <w:rPr>
          <w:b/>
          <w:bCs/>
          <w:color w:val="FF0000"/>
        </w:rPr>
      </w:pPr>
      <w:r>
        <w:rPr>
          <w:b/>
          <w:bCs/>
          <w:noProof/>
          <w:color w:val="FF0000"/>
        </w:rPr>
        <w:drawing>
          <wp:inline distT="0" distB="0" distL="0" distR="0">
            <wp:extent cx="3366880" cy="2840535"/>
            <wp:effectExtent l="19050" t="0" r="497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cstate="print"/>
                    <a:srcRect/>
                    <a:stretch>
                      <a:fillRect/>
                    </a:stretch>
                  </pic:blipFill>
                  <pic:spPr bwMode="auto">
                    <a:xfrm>
                      <a:off x="0" y="0"/>
                      <a:ext cx="3366880" cy="2840535"/>
                    </a:xfrm>
                    <a:prstGeom prst="rect">
                      <a:avLst/>
                    </a:prstGeom>
                    <a:noFill/>
                    <a:ln w="9525">
                      <a:noFill/>
                      <a:miter lim="800000"/>
                      <a:headEnd/>
                      <a:tailEnd/>
                    </a:ln>
                  </pic:spPr>
                </pic:pic>
              </a:graphicData>
            </a:graphic>
          </wp:inline>
        </w:drawing>
      </w:r>
    </w:p>
    <w:p w:rsidR="00C54EBA" w:rsidRDefault="00C54EBA" w:rsidP="009121E4">
      <w:pPr>
        <w:rPr>
          <w:b/>
          <w:bCs/>
          <w:color w:val="FF0000"/>
        </w:rPr>
      </w:pPr>
    </w:p>
    <w:p w:rsidR="009121E4" w:rsidRDefault="00C54EBA" w:rsidP="00C54EBA">
      <w:r>
        <w:t>Select “New PKCS#12 d</w:t>
      </w:r>
      <w:r w:rsidR="009121E4">
        <w:t>igital ID file.</w:t>
      </w:r>
      <w:r>
        <w:t>”</w:t>
      </w:r>
      <w:r w:rsidR="009121E4">
        <w:t xml:space="preserve">  Click Next.</w:t>
      </w:r>
    </w:p>
    <w:p w:rsidR="009121E4" w:rsidRDefault="00C54EBA" w:rsidP="009121E4">
      <w:pPr>
        <w:rPr>
          <w:b/>
          <w:bCs/>
          <w:color w:val="FF0000"/>
        </w:rPr>
      </w:pPr>
      <w:r>
        <w:rPr>
          <w:b/>
          <w:bCs/>
          <w:noProof/>
          <w:color w:val="FF0000"/>
        </w:rPr>
        <w:drawing>
          <wp:inline distT="0" distB="0" distL="0" distR="0">
            <wp:extent cx="3377517" cy="281394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cstate="print"/>
                    <a:srcRect/>
                    <a:stretch>
                      <a:fillRect/>
                    </a:stretch>
                  </pic:blipFill>
                  <pic:spPr bwMode="auto">
                    <a:xfrm>
                      <a:off x="0" y="0"/>
                      <a:ext cx="3377517" cy="2813945"/>
                    </a:xfrm>
                    <a:prstGeom prst="rect">
                      <a:avLst/>
                    </a:prstGeom>
                    <a:noFill/>
                    <a:ln w="9525">
                      <a:noFill/>
                      <a:miter lim="800000"/>
                      <a:headEnd/>
                      <a:tailEnd/>
                    </a:ln>
                  </pic:spPr>
                </pic:pic>
              </a:graphicData>
            </a:graphic>
          </wp:inline>
        </w:drawing>
      </w: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p>
    <w:p w:rsidR="008A4615" w:rsidRDefault="008A4615" w:rsidP="009121E4">
      <w:pPr>
        <w:rPr>
          <w:b/>
          <w:bCs/>
          <w:color w:val="FF0000"/>
        </w:rPr>
      </w:pPr>
      <w:r>
        <w:lastRenderedPageBreak/>
        <w:t>Fill in the first four fields.  “Organizational Unit” is optional for contractors.  Click Next.</w:t>
      </w:r>
    </w:p>
    <w:p w:rsidR="009121E4" w:rsidRDefault="00C54EBA" w:rsidP="009121E4">
      <w:pPr>
        <w:rPr>
          <w:b/>
          <w:bCs/>
          <w:color w:val="FF0000"/>
        </w:rPr>
      </w:pPr>
      <w:r>
        <w:rPr>
          <w:b/>
          <w:bCs/>
          <w:noProof/>
          <w:color w:val="FF0000"/>
        </w:rPr>
        <w:drawing>
          <wp:inline distT="0" distB="0" distL="0" distR="0">
            <wp:extent cx="3618672" cy="3034499"/>
            <wp:effectExtent l="19050" t="0" r="828"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cstate="print"/>
                    <a:srcRect/>
                    <a:stretch>
                      <a:fillRect/>
                    </a:stretch>
                  </pic:blipFill>
                  <pic:spPr bwMode="auto">
                    <a:xfrm>
                      <a:off x="0" y="0"/>
                      <a:ext cx="3618672" cy="3034499"/>
                    </a:xfrm>
                    <a:prstGeom prst="rect">
                      <a:avLst/>
                    </a:prstGeom>
                    <a:noFill/>
                    <a:ln w="9525">
                      <a:noFill/>
                      <a:miter lim="800000"/>
                      <a:headEnd/>
                      <a:tailEnd/>
                    </a:ln>
                  </pic:spPr>
                </pic:pic>
              </a:graphicData>
            </a:graphic>
          </wp:inline>
        </w:drawing>
      </w:r>
    </w:p>
    <w:p w:rsidR="009121E4" w:rsidRDefault="009121E4" w:rsidP="00C54EBA"/>
    <w:p w:rsidR="008A4615" w:rsidRDefault="008A4615" w:rsidP="008A4615">
      <w:r>
        <w:t>Typically, the user will accept the filename that is automatically provided.  Enter a password and enter the same value in Confirm Password.  Be certain to remember the password or record it in a secure location.  Click Finish.</w:t>
      </w:r>
    </w:p>
    <w:p w:rsidR="009121E4" w:rsidRDefault="00C54EBA" w:rsidP="009121E4">
      <w:r>
        <w:rPr>
          <w:noProof/>
        </w:rPr>
        <w:drawing>
          <wp:inline distT="0" distB="0" distL="0" distR="0">
            <wp:extent cx="3618037" cy="3029759"/>
            <wp:effectExtent l="19050" t="0" r="1463"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cstate="print"/>
                    <a:srcRect/>
                    <a:stretch>
                      <a:fillRect/>
                    </a:stretch>
                  </pic:blipFill>
                  <pic:spPr bwMode="auto">
                    <a:xfrm>
                      <a:off x="0" y="0"/>
                      <a:ext cx="3620952" cy="3032200"/>
                    </a:xfrm>
                    <a:prstGeom prst="rect">
                      <a:avLst/>
                    </a:prstGeom>
                    <a:noFill/>
                    <a:ln w="9525">
                      <a:noFill/>
                      <a:miter lim="800000"/>
                      <a:headEnd/>
                      <a:tailEnd/>
                    </a:ln>
                  </pic:spPr>
                </pic:pic>
              </a:graphicData>
            </a:graphic>
          </wp:inline>
        </w:drawing>
      </w:r>
    </w:p>
    <w:p w:rsidR="008A4615" w:rsidRDefault="008A4615" w:rsidP="009121E4"/>
    <w:p w:rsidR="00721D66" w:rsidRPr="00563961" w:rsidRDefault="00721D66" w:rsidP="00721D66">
      <w:pPr>
        <w:ind w:left="720" w:hanging="720"/>
      </w:pPr>
      <w:r w:rsidRPr="008775EA">
        <w:rPr>
          <w:b/>
        </w:rPr>
        <w:lastRenderedPageBreak/>
        <w:t>Note:</w:t>
      </w:r>
      <w:r w:rsidRPr="008775EA">
        <w:rPr>
          <w:b/>
        </w:rPr>
        <w:tab/>
      </w:r>
      <w:r w:rsidRPr="00563961">
        <w:t xml:space="preserve">If </w:t>
      </w:r>
      <w:r>
        <w:t xml:space="preserve">no “Confirm Password” field is visible, as shown below, the user will receive an error message when </w:t>
      </w:r>
      <w:r w:rsidRPr="00563961">
        <w:t>the</w:t>
      </w:r>
      <w:r>
        <w:t xml:space="preserve"> Finish button is clicked.  It will appear</w:t>
      </w:r>
      <w:r w:rsidRPr="00563961">
        <w:t xml:space="preserve"> </w:t>
      </w:r>
      <w:r>
        <w:t>to the system that the Confirm Password field has been left blank and the passwords will not match.</w:t>
      </w:r>
    </w:p>
    <w:p w:rsidR="00721D66" w:rsidRDefault="00721D66" w:rsidP="00721D66">
      <w:r>
        <w:rPr>
          <w:noProof/>
        </w:rPr>
        <w:drawing>
          <wp:inline distT="0" distB="0" distL="0" distR="0">
            <wp:extent cx="3671801" cy="3181919"/>
            <wp:effectExtent l="19050" t="0" r="4849"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cstate="print"/>
                    <a:srcRect/>
                    <a:stretch>
                      <a:fillRect/>
                    </a:stretch>
                  </pic:blipFill>
                  <pic:spPr bwMode="auto">
                    <a:xfrm>
                      <a:off x="0" y="0"/>
                      <a:ext cx="3673560" cy="3183443"/>
                    </a:xfrm>
                    <a:prstGeom prst="rect">
                      <a:avLst/>
                    </a:prstGeom>
                    <a:noFill/>
                    <a:ln w="9525">
                      <a:noFill/>
                      <a:miter lim="800000"/>
                      <a:headEnd/>
                      <a:tailEnd/>
                    </a:ln>
                  </pic:spPr>
                </pic:pic>
              </a:graphicData>
            </a:graphic>
          </wp:inline>
        </w:drawing>
      </w:r>
    </w:p>
    <w:p w:rsidR="00721D66" w:rsidRDefault="00721D66" w:rsidP="00721D66">
      <w:r>
        <w:t>To correct this problem, right click on the Desktop and select Screen Resolution.  In the Resolution drop down, change the screen resolution, either up or down, and then work through the password sequence again.</w:t>
      </w:r>
    </w:p>
    <w:p w:rsidR="00721D66" w:rsidRDefault="00721D66" w:rsidP="00721D66">
      <w:r>
        <w:rPr>
          <w:noProof/>
        </w:rPr>
        <w:drawing>
          <wp:inline distT="0" distB="0" distL="0" distR="0">
            <wp:extent cx="2300201" cy="2692843"/>
            <wp:effectExtent l="19050" t="0" r="4849"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 cstate="print"/>
                    <a:srcRect/>
                    <a:stretch>
                      <a:fillRect/>
                    </a:stretch>
                  </pic:blipFill>
                  <pic:spPr bwMode="auto">
                    <a:xfrm>
                      <a:off x="0" y="0"/>
                      <a:ext cx="2304193" cy="2697517"/>
                    </a:xfrm>
                    <a:prstGeom prst="rect">
                      <a:avLst/>
                    </a:prstGeom>
                    <a:noFill/>
                    <a:ln w="9525">
                      <a:noFill/>
                      <a:miter lim="800000"/>
                      <a:headEnd/>
                      <a:tailEnd/>
                    </a:ln>
                  </pic:spPr>
                </pic:pic>
              </a:graphicData>
            </a:graphic>
          </wp:inline>
        </w:drawing>
      </w:r>
      <w:r>
        <w:t xml:space="preserve">        </w:t>
      </w:r>
      <w:r>
        <w:rPr>
          <w:noProof/>
        </w:rPr>
        <w:drawing>
          <wp:inline distT="0" distB="0" distL="0" distR="0">
            <wp:extent cx="3612347" cy="2693324"/>
            <wp:effectExtent l="19050" t="0" r="7153"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cstate="print"/>
                    <a:srcRect/>
                    <a:stretch>
                      <a:fillRect/>
                    </a:stretch>
                  </pic:blipFill>
                  <pic:spPr bwMode="auto">
                    <a:xfrm>
                      <a:off x="0" y="0"/>
                      <a:ext cx="3618059" cy="2697583"/>
                    </a:xfrm>
                    <a:prstGeom prst="rect">
                      <a:avLst/>
                    </a:prstGeom>
                    <a:noFill/>
                    <a:ln w="9525">
                      <a:noFill/>
                      <a:miter lim="800000"/>
                      <a:headEnd/>
                      <a:tailEnd/>
                    </a:ln>
                  </pic:spPr>
                </pic:pic>
              </a:graphicData>
            </a:graphic>
          </wp:inline>
        </w:drawing>
      </w:r>
    </w:p>
    <w:p w:rsidR="00721D66" w:rsidRDefault="00721D66" w:rsidP="00721D66"/>
    <w:p w:rsidR="008A4615" w:rsidRDefault="008A4615" w:rsidP="009121E4"/>
    <w:p w:rsidR="008A4615" w:rsidRDefault="008A4615" w:rsidP="009121E4">
      <w:r>
        <w:lastRenderedPageBreak/>
        <w:t>Close the Security Settings window with the “X” in the upper right corner.</w:t>
      </w:r>
    </w:p>
    <w:p w:rsidR="009121E4" w:rsidRDefault="001B722B" w:rsidP="009121E4">
      <w:r>
        <w:rPr>
          <w:noProof/>
        </w:rPr>
        <w:drawing>
          <wp:inline distT="0" distB="0" distL="0" distR="0">
            <wp:extent cx="4242525" cy="2067339"/>
            <wp:effectExtent l="19050" t="0" r="56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cstate="print"/>
                    <a:srcRect/>
                    <a:stretch>
                      <a:fillRect/>
                    </a:stretch>
                  </pic:blipFill>
                  <pic:spPr bwMode="auto">
                    <a:xfrm>
                      <a:off x="0" y="0"/>
                      <a:ext cx="4241976" cy="2067072"/>
                    </a:xfrm>
                    <a:prstGeom prst="rect">
                      <a:avLst/>
                    </a:prstGeom>
                    <a:noFill/>
                    <a:ln w="9525">
                      <a:noFill/>
                      <a:miter lim="800000"/>
                      <a:headEnd/>
                      <a:tailEnd/>
                    </a:ln>
                  </pic:spPr>
                </pic:pic>
              </a:graphicData>
            </a:graphic>
          </wp:inline>
        </w:drawing>
      </w:r>
    </w:p>
    <w:p w:rsidR="009121E4" w:rsidRDefault="009121E4" w:rsidP="001B722B"/>
    <w:p w:rsidR="009121E4" w:rsidRDefault="009121E4" w:rsidP="009121E4">
      <w:r>
        <w:t xml:space="preserve">You now have a </w:t>
      </w:r>
      <w:r w:rsidR="00986FC8">
        <w:t>d</w:t>
      </w:r>
      <w:r>
        <w:t xml:space="preserve">igital ID.  </w:t>
      </w:r>
      <w:r w:rsidR="00BE0FC8">
        <w:t>Refer to the next section for submitting a digital signature certificate.</w:t>
      </w:r>
    </w:p>
    <w:p w:rsidR="00BE0FC8" w:rsidRDefault="00BE0FC8" w:rsidP="009121E4"/>
    <w:p w:rsidR="00BD5CC6" w:rsidRDefault="00BD5CC6">
      <w:pPr>
        <w:spacing w:after="0"/>
        <w:rPr>
          <w:rFonts w:ascii="Arial" w:eastAsiaTheme="majorEastAsia" w:hAnsi="Arial" w:cstheme="majorBidi"/>
          <w:b/>
          <w:bCs/>
          <w:color w:val="000099"/>
          <w:sz w:val="28"/>
          <w:szCs w:val="28"/>
        </w:rPr>
      </w:pPr>
      <w:r>
        <w:br w:type="page"/>
      </w:r>
    </w:p>
    <w:p w:rsidR="00BE0FC8" w:rsidRDefault="00BE0FC8" w:rsidP="00BE0FC8">
      <w:pPr>
        <w:pStyle w:val="Heading1"/>
      </w:pPr>
      <w:r>
        <w:lastRenderedPageBreak/>
        <w:t xml:space="preserve">Section 3:  </w:t>
      </w:r>
      <w:r w:rsidR="00986FC8">
        <w:t>SUBMIT</w:t>
      </w:r>
      <w:r>
        <w:t xml:space="preserve"> a Digital Signature Certificate </w:t>
      </w:r>
      <w:r w:rsidR="00986FC8">
        <w:t>&amp;</w:t>
      </w:r>
      <w:r>
        <w:t xml:space="preserve"> List of Signers</w:t>
      </w:r>
    </w:p>
    <w:p w:rsidR="00BE0FC8" w:rsidRDefault="00BE0FC8" w:rsidP="009B4136">
      <w:r>
        <w:t>Each user will create his/her own digital signature using Adobe Acrobat Pro.  (</w:t>
      </w:r>
      <w:r w:rsidRPr="00BE0FC8">
        <w:rPr>
          <w:b/>
        </w:rPr>
        <w:t>NOTE:</w:t>
      </w:r>
      <w:r>
        <w:t xml:space="preserve">  Adobe Acrobat Reader will </w:t>
      </w:r>
      <w:r w:rsidRPr="00BE0FC8">
        <w:rPr>
          <w:u w:val="single"/>
        </w:rPr>
        <w:t>NOT</w:t>
      </w:r>
      <w:r>
        <w:t xml:space="preserve"> work for this.)  This will be done concurrent with the first “signing” of a document.  The user will then e-mail a copy of the digital signature file to MoDOT Construction and Materials (attention Tina Vogt), where it will be stored in:</w:t>
      </w:r>
      <w:r w:rsidR="009B4136">
        <w:t xml:space="preserve">  </w:t>
      </w:r>
      <w:r>
        <w:t>V:\Digital Signatures\</w:t>
      </w:r>
      <w:r w:rsidR="00DE6FFE">
        <w:t>Contractor</w:t>
      </w:r>
      <w:r>
        <w:t xml:space="preserve"> FDF files </w:t>
      </w:r>
    </w:p>
    <w:p w:rsidR="00BE0FC8" w:rsidRDefault="00BE0FC8" w:rsidP="00BE0FC8">
      <w:r>
        <w:t xml:space="preserve">To submit </w:t>
      </w:r>
      <w:r w:rsidR="009B4136">
        <w:t>a</w:t>
      </w:r>
      <w:r>
        <w:t xml:space="preserve"> </w:t>
      </w:r>
      <w:r w:rsidR="009B4136">
        <w:t>d</w:t>
      </w:r>
      <w:r>
        <w:t xml:space="preserve">igital ID, open Adobe Acrobat </w:t>
      </w:r>
      <w:r w:rsidR="009B4136">
        <w:t xml:space="preserve">Pro.  Select Tools – Protection – More Protection - Security Settings.  </w:t>
      </w:r>
      <w:r>
        <w:t>(</w:t>
      </w:r>
      <w:r w:rsidRPr="009B4136">
        <w:rPr>
          <w:b/>
        </w:rPr>
        <w:t>NOTE:</w:t>
      </w:r>
      <w:r w:rsidR="009B4136">
        <w:t xml:space="preserve">  T</w:t>
      </w:r>
      <w:r>
        <w:t xml:space="preserve">hese instructions are for Adobe Acrobat Pro </w:t>
      </w:r>
      <w:r w:rsidR="009B4136">
        <w:t>X;</w:t>
      </w:r>
      <w:r>
        <w:t xml:space="preserve"> other versions may be different</w:t>
      </w:r>
      <w:r w:rsidR="008A4615">
        <w:t>,</w:t>
      </w:r>
      <w:r>
        <w:t xml:space="preserve"> but this function will be available.)</w:t>
      </w:r>
    </w:p>
    <w:p w:rsidR="009B4136" w:rsidRDefault="009B4136" w:rsidP="00BE0FC8">
      <w:r w:rsidRPr="009B4136">
        <w:rPr>
          <w:noProof/>
        </w:rPr>
        <w:drawing>
          <wp:inline distT="0" distB="0" distL="0" distR="0">
            <wp:extent cx="1306167" cy="2441807"/>
            <wp:effectExtent l="19050" t="0" r="8283" b="0"/>
            <wp:docPr id="2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cstate="print"/>
                    <a:srcRect/>
                    <a:stretch>
                      <a:fillRect/>
                    </a:stretch>
                  </pic:blipFill>
                  <pic:spPr bwMode="auto">
                    <a:xfrm>
                      <a:off x="0" y="0"/>
                      <a:ext cx="1306082" cy="2441649"/>
                    </a:xfrm>
                    <a:prstGeom prst="rect">
                      <a:avLst/>
                    </a:prstGeom>
                    <a:noFill/>
                    <a:ln w="9525">
                      <a:noFill/>
                      <a:miter lim="800000"/>
                      <a:headEnd/>
                      <a:tailEnd/>
                    </a:ln>
                  </pic:spPr>
                </pic:pic>
              </a:graphicData>
            </a:graphic>
          </wp:inline>
        </w:drawing>
      </w:r>
    </w:p>
    <w:p w:rsidR="00500323" w:rsidRDefault="00500323" w:rsidP="00DF1DBB"/>
    <w:p w:rsidR="00DF1DBB" w:rsidRDefault="00DF1DBB" w:rsidP="00DF1DBB">
      <w:r>
        <w:t xml:space="preserve">Select the user name (the blue row in the image below), then select </w:t>
      </w:r>
      <w:r w:rsidR="00BD5CC6">
        <w:t>“</w:t>
      </w:r>
      <w:r>
        <w:t>Export.</w:t>
      </w:r>
      <w:r w:rsidR="00BD5CC6">
        <w:t>”</w:t>
      </w:r>
    </w:p>
    <w:p w:rsidR="00BE0FC8" w:rsidRDefault="00DF1DBB" w:rsidP="00BE0FC8">
      <w:r>
        <w:rPr>
          <w:noProof/>
        </w:rPr>
        <w:drawing>
          <wp:inline distT="0" distB="0" distL="0" distR="0">
            <wp:extent cx="4049367" cy="1875255"/>
            <wp:effectExtent l="19050" t="0" r="8283"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 cstate="print"/>
                    <a:srcRect/>
                    <a:stretch>
                      <a:fillRect/>
                    </a:stretch>
                  </pic:blipFill>
                  <pic:spPr bwMode="auto">
                    <a:xfrm>
                      <a:off x="0" y="0"/>
                      <a:ext cx="4052567" cy="1876737"/>
                    </a:xfrm>
                    <a:prstGeom prst="rect">
                      <a:avLst/>
                    </a:prstGeom>
                    <a:noFill/>
                    <a:ln w="9525">
                      <a:noFill/>
                      <a:miter lim="800000"/>
                      <a:headEnd/>
                      <a:tailEnd/>
                    </a:ln>
                  </pic:spPr>
                </pic:pic>
              </a:graphicData>
            </a:graphic>
          </wp:inline>
        </w:drawing>
      </w:r>
    </w:p>
    <w:p w:rsidR="00DE6FFE" w:rsidRDefault="00DE6FFE" w:rsidP="00BE0FC8"/>
    <w:p w:rsidR="00DF1DBB" w:rsidRDefault="00DF1DBB" w:rsidP="00BE0FC8">
      <w:r>
        <w:t>Select “Email the data to someone” and click the Next button.</w:t>
      </w:r>
    </w:p>
    <w:p w:rsidR="00BE0FC8" w:rsidRDefault="00DF1DBB" w:rsidP="00BE0FC8">
      <w:r>
        <w:rPr>
          <w:noProof/>
        </w:rPr>
        <w:lastRenderedPageBreak/>
        <w:drawing>
          <wp:inline distT="0" distB="0" distL="0" distR="0">
            <wp:extent cx="2790411" cy="1919524"/>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cstate="print"/>
                    <a:srcRect/>
                    <a:stretch>
                      <a:fillRect/>
                    </a:stretch>
                  </pic:blipFill>
                  <pic:spPr bwMode="auto">
                    <a:xfrm>
                      <a:off x="0" y="0"/>
                      <a:ext cx="2791044" cy="1919959"/>
                    </a:xfrm>
                    <a:prstGeom prst="rect">
                      <a:avLst/>
                    </a:prstGeom>
                    <a:noFill/>
                    <a:ln w="9525">
                      <a:noFill/>
                      <a:miter lim="800000"/>
                      <a:headEnd/>
                      <a:tailEnd/>
                    </a:ln>
                  </pic:spPr>
                </pic:pic>
              </a:graphicData>
            </a:graphic>
          </wp:inline>
        </w:drawing>
      </w:r>
    </w:p>
    <w:p w:rsidR="00590397" w:rsidRDefault="00590397" w:rsidP="00BE0FC8">
      <w:r>
        <w:t>Click the Email button.  It is NOT necessary to fill in the “To:” field.  The system</w:t>
      </w:r>
      <w:r w:rsidR="00BA63F4">
        <w:t xml:space="preserve"> will transfer the user to the</w:t>
      </w:r>
      <w:r>
        <w:t xml:space="preserve"> </w:t>
      </w:r>
      <w:r w:rsidR="00BA63F4">
        <w:t xml:space="preserve">company </w:t>
      </w:r>
      <w:r>
        <w:t xml:space="preserve">email </w:t>
      </w:r>
      <w:r w:rsidR="00BA63F4">
        <w:t>which can then be</w:t>
      </w:r>
      <w:r>
        <w:t xml:space="preserve"> sent to </w:t>
      </w:r>
      <w:hyperlink r:id="rId34" w:history="1">
        <w:r w:rsidR="00721D66" w:rsidRPr="006B3F5A">
          <w:rPr>
            <w:rStyle w:val="Hyperlink"/>
          </w:rPr>
          <w:t>ReDev@modot.mo.gov</w:t>
        </w:r>
      </w:hyperlink>
      <w:r>
        <w:t xml:space="preserve"> </w:t>
      </w:r>
    </w:p>
    <w:p w:rsidR="00590397" w:rsidRDefault="00590397" w:rsidP="00BE0FC8">
      <w:r>
        <w:rPr>
          <w:noProof/>
        </w:rPr>
        <w:drawing>
          <wp:inline distT="0" distB="0" distL="0" distR="0">
            <wp:extent cx="2498863" cy="2643029"/>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5" cstate="print"/>
                    <a:srcRect/>
                    <a:stretch>
                      <a:fillRect/>
                    </a:stretch>
                  </pic:blipFill>
                  <pic:spPr bwMode="auto">
                    <a:xfrm>
                      <a:off x="0" y="0"/>
                      <a:ext cx="2499580" cy="2643788"/>
                    </a:xfrm>
                    <a:prstGeom prst="rect">
                      <a:avLst/>
                    </a:prstGeom>
                    <a:noFill/>
                    <a:ln w="9525">
                      <a:noFill/>
                      <a:miter lim="800000"/>
                      <a:headEnd/>
                      <a:tailEnd/>
                    </a:ln>
                  </pic:spPr>
                </pic:pic>
              </a:graphicData>
            </a:graphic>
          </wp:inline>
        </w:drawing>
      </w:r>
    </w:p>
    <w:p w:rsidR="00A51EE8" w:rsidRDefault="00A51EE8" w:rsidP="00A51EE8">
      <w:r>
        <w:t xml:space="preserve">The contractor’s submission of the FDF file is to be accompanied by a letter </w:t>
      </w:r>
      <w:r w:rsidR="00BA63F4">
        <w:t xml:space="preserve">(see next page) </w:t>
      </w:r>
      <w:r>
        <w:t xml:space="preserve">stating that the contractor accepts the prescribed digital signature process in use by MoDOT at the time of the submission.  </w:t>
      </w:r>
    </w:p>
    <w:p w:rsidR="00A51EE8" w:rsidRDefault="00A51EE8" w:rsidP="00A51EE8"/>
    <w:p w:rsidR="00DF1DBB" w:rsidRDefault="00874CA6" w:rsidP="00874CA6">
      <w:pPr>
        <w:pStyle w:val="Heading2"/>
      </w:pPr>
      <w:r>
        <w:t>PFX Files</w:t>
      </w:r>
    </w:p>
    <w:p w:rsidR="00901CF1" w:rsidRDefault="00874CA6" w:rsidP="00874CA6">
      <w:r>
        <w:t xml:space="preserve">Folders are also provided for PFX </w:t>
      </w:r>
      <w:proofErr w:type="gramStart"/>
      <w:r>
        <w:t>files,</w:t>
      </w:r>
      <w:proofErr w:type="gramEnd"/>
      <w:r>
        <w:t xml:space="preserve"> however the PFX file is not required except for MoDOT personnel.  </w:t>
      </w:r>
      <w:r w:rsidR="00901CF1">
        <w:t>These files allow user</w:t>
      </w:r>
      <w:r w:rsidR="00A004D4">
        <w:t>s</w:t>
      </w:r>
      <w:r w:rsidR="00901CF1">
        <w:t xml:space="preserve"> to record their digital ID if it is lost in a computer upgrade or other failure.  The file is password protected and cannot be used by any other user.</w:t>
      </w:r>
    </w:p>
    <w:p w:rsidR="00BE0FC8" w:rsidRDefault="00874CA6" w:rsidP="00BE0FC8">
      <w:r>
        <w:t>To submit the PFX file</w:t>
      </w:r>
      <w:r w:rsidR="00901CF1">
        <w:t>,</w:t>
      </w:r>
      <w:r>
        <w:t xml:space="preserve"> the simplest process is to Search the C:\ drive for *.PFX.  Once the file is found, it can be attached t</w:t>
      </w:r>
      <w:r w:rsidR="00901CF1">
        <w:t xml:space="preserve">o an e-mail and submitted to </w:t>
      </w:r>
      <w:r w:rsidR="00A004D4">
        <w:t>MoDOT Construction &amp; Materials</w:t>
      </w:r>
      <w:r>
        <w:t xml:space="preserve"> by sending</w:t>
      </w:r>
      <w:r w:rsidR="00901CF1">
        <w:t xml:space="preserve"> the e-mail to Tina Vogt </w:t>
      </w:r>
      <w:r w:rsidR="00DE6FFE">
        <w:t xml:space="preserve">at </w:t>
      </w:r>
      <w:hyperlink r:id="rId36" w:history="1">
        <w:r w:rsidR="00721D66" w:rsidRPr="006B3F5A">
          <w:rPr>
            <w:rStyle w:val="Hyperlink"/>
          </w:rPr>
          <w:t>ReDev@modot.mo.gov</w:t>
        </w:r>
      </w:hyperlink>
      <w:r w:rsidR="00901CF1">
        <w:t>)</w:t>
      </w:r>
    </w:p>
    <w:p w:rsidR="00BA63F4" w:rsidRDefault="00BA63F4">
      <w:pPr>
        <w:spacing w:after="0"/>
      </w:pPr>
    </w:p>
    <w:p w:rsidR="00AF1A18" w:rsidRDefault="00AF1A18" w:rsidP="00AF1A18">
      <w:pPr>
        <w:pStyle w:val="Heading1"/>
      </w:pPr>
      <w:r>
        <w:lastRenderedPageBreak/>
        <w:t>Example Letter for Authorized Digital Signers</w:t>
      </w:r>
    </w:p>
    <w:p w:rsidR="00AF1A18" w:rsidRPr="00AF1A18" w:rsidRDefault="00AF1A18" w:rsidP="00AF1A18"/>
    <w:p w:rsidR="00AF1A18" w:rsidRDefault="00AF1A18" w:rsidP="00AF1A18">
      <w:pPr>
        <w:pStyle w:val="NoSpacing"/>
        <w:jc w:val="center"/>
      </w:pPr>
    </w:p>
    <w:p w:rsidR="00BA63F4" w:rsidRDefault="00BA63F4" w:rsidP="00AF1A18">
      <w:pPr>
        <w:pStyle w:val="NoSpacing"/>
        <w:jc w:val="center"/>
      </w:pPr>
      <w:r>
        <w:t>&lt;Contractor LETTERHEAD&gt;</w:t>
      </w:r>
    </w:p>
    <w:p w:rsidR="00BA63F4" w:rsidRDefault="00BA63F4" w:rsidP="00AF1A18">
      <w:pPr>
        <w:pStyle w:val="NoSpacing"/>
      </w:pPr>
    </w:p>
    <w:p w:rsidR="00BA63F4" w:rsidRDefault="00BA63F4" w:rsidP="00AF1A18">
      <w:pPr>
        <w:pStyle w:val="NoSpacing"/>
      </w:pPr>
    </w:p>
    <w:p w:rsidR="00BA63F4" w:rsidRDefault="00BA63F4" w:rsidP="00AF1A18">
      <w:pPr>
        <w:pStyle w:val="NoSpacing"/>
      </w:pPr>
    </w:p>
    <w:p w:rsidR="00BA63F4" w:rsidRDefault="00BA63F4" w:rsidP="00AF1A18">
      <w:pPr>
        <w:pStyle w:val="NoSpacing"/>
      </w:pPr>
    </w:p>
    <w:p w:rsidR="00BA63F4" w:rsidRDefault="00BA63F4" w:rsidP="00AF1A18">
      <w:pPr>
        <w:pStyle w:val="NoSpacing"/>
      </w:pPr>
      <w:r>
        <w:t>&lt;</w:t>
      </w:r>
      <w:proofErr w:type="gramStart"/>
      <w:r>
        <w:t>date</w:t>
      </w:r>
      <w:proofErr w:type="gramEnd"/>
      <w:r>
        <w:t>&gt;</w:t>
      </w:r>
    </w:p>
    <w:p w:rsidR="00BA63F4" w:rsidRDefault="00BA63F4" w:rsidP="00AF1A18">
      <w:pPr>
        <w:pStyle w:val="NoSpacing"/>
      </w:pPr>
    </w:p>
    <w:p w:rsidR="00BA63F4" w:rsidRDefault="00BA63F4" w:rsidP="00AF1A18">
      <w:pPr>
        <w:pStyle w:val="NoSpacing"/>
      </w:pPr>
    </w:p>
    <w:p w:rsidR="00BA63F4" w:rsidRDefault="00AF1A18" w:rsidP="00AF1A18">
      <w:pPr>
        <w:pStyle w:val="NoSpacing"/>
      </w:pPr>
      <w:r>
        <w:t>Mr. David</w:t>
      </w:r>
      <w:r w:rsidR="00BA63F4">
        <w:t xml:space="preserve"> Ahlvers</w:t>
      </w:r>
    </w:p>
    <w:p w:rsidR="00BA63F4" w:rsidRDefault="00AF1A18" w:rsidP="00AF1A18">
      <w:pPr>
        <w:pStyle w:val="NoSpacing"/>
      </w:pPr>
      <w:r>
        <w:t>State Construction and Materials Engineer</w:t>
      </w:r>
    </w:p>
    <w:p w:rsidR="00BA63F4" w:rsidRDefault="00BA63F4" w:rsidP="00AF1A18">
      <w:pPr>
        <w:pStyle w:val="NoSpacing"/>
      </w:pPr>
      <w:r>
        <w:t>M</w:t>
      </w:r>
      <w:r w:rsidR="00AF1A18">
        <w:t>issouri Department of Transportation</w:t>
      </w:r>
    </w:p>
    <w:p w:rsidR="00BA63F4" w:rsidRDefault="00BA63F4" w:rsidP="00AF1A18">
      <w:pPr>
        <w:pStyle w:val="NoSpacing"/>
      </w:pPr>
      <w:r>
        <w:t>P.O. Box 270</w:t>
      </w:r>
    </w:p>
    <w:p w:rsidR="00BA63F4" w:rsidRDefault="00BA63F4" w:rsidP="00AF1A18">
      <w:pPr>
        <w:pStyle w:val="NoSpacing"/>
      </w:pPr>
      <w:r>
        <w:t>Jefferson City, MO  65102</w:t>
      </w:r>
    </w:p>
    <w:p w:rsidR="00BA63F4" w:rsidRDefault="00BA63F4" w:rsidP="00AF1A18">
      <w:pPr>
        <w:pStyle w:val="NoSpacing"/>
      </w:pPr>
    </w:p>
    <w:p w:rsidR="00BA63F4" w:rsidRDefault="00BA63F4" w:rsidP="00AF1A18">
      <w:pPr>
        <w:pStyle w:val="NoSpacing"/>
      </w:pPr>
      <w:r>
        <w:t>Mr. Ahlvers:</w:t>
      </w:r>
    </w:p>
    <w:p w:rsidR="00BA63F4" w:rsidRDefault="00BA63F4" w:rsidP="00AF1A18">
      <w:pPr>
        <w:pStyle w:val="NoSpacing"/>
      </w:pPr>
    </w:p>
    <w:p w:rsidR="00BA63F4" w:rsidRDefault="00BA63F4" w:rsidP="00AF1A18">
      <w:pPr>
        <w:pStyle w:val="NoSpacing"/>
      </w:pPr>
      <w:r>
        <w:t>The individual(s) listed below hereby agree to communicate official approval of contract change orders via electronic means including sending and receiving the change order documents, and signing the documents with a digital signature applied using Adobe Acrobat Pro.  We acknowledge that MoDOT will act as the approver of the digital signature and that MoDOT will retain the attached digital signatures on file for comparison if that becomes necessary.</w:t>
      </w:r>
    </w:p>
    <w:p w:rsidR="00BA63F4" w:rsidRDefault="00BA63F4" w:rsidP="00AF1A18">
      <w:pPr>
        <w:pStyle w:val="NoSpacing"/>
      </w:pPr>
    </w:p>
    <w:p w:rsidR="00BA63F4" w:rsidRDefault="00BA63F4" w:rsidP="00AF1A18">
      <w:pPr>
        <w:pStyle w:val="NoSpacing"/>
      </w:pPr>
      <w:r>
        <w:t>The individual(s) are:</w:t>
      </w:r>
    </w:p>
    <w:p w:rsidR="00BA63F4" w:rsidRDefault="00BA63F4" w:rsidP="00AF1A18">
      <w:pPr>
        <w:pStyle w:val="NoSpacing"/>
      </w:pPr>
      <w:r>
        <w:tab/>
        <w:t>&lt;first and last name – add as many rows as needed</w:t>
      </w:r>
      <w:proofErr w:type="gramStart"/>
      <w:r>
        <w:t>&gt;  &lt;</w:t>
      </w:r>
      <w:proofErr w:type="gramEnd"/>
      <w:r>
        <w:t>inked signature&gt;</w:t>
      </w:r>
    </w:p>
    <w:p w:rsidR="00BA63F4" w:rsidRDefault="00BA63F4" w:rsidP="00AF1A18">
      <w:pPr>
        <w:pStyle w:val="NoSpacing"/>
      </w:pPr>
    </w:p>
    <w:p w:rsidR="00BA63F4" w:rsidRDefault="00BA63F4" w:rsidP="00AF1A18">
      <w:pPr>
        <w:pStyle w:val="NoSpacing"/>
      </w:pPr>
      <w:r>
        <w:t>MoDOT will be notified of any changes to the list as soon as practical.</w:t>
      </w:r>
    </w:p>
    <w:p w:rsidR="00BA63F4" w:rsidRDefault="00BA63F4" w:rsidP="00AF1A18">
      <w:pPr>
        <w:pStyle w:val="NoSpacing"/>
      </w:pPr>
    </w:p>
    <w:p w:rsidR="00BA63F4" w:rsidRDefault="00BA63F4" w:rsidP="00AF1A18">
      <w:pPr>
        <w:pStyle w:val="NoSpacing"/>
      </w:pPr>
      <w:r>
        <w:t>Sincerely,</w:t>
      </w:r>
    </w:p>
    <w:p w:rsidR="00BA63F4" w:rsidRDefault="00BA63F4" w:rsidP="00AF1A18">
      <w:pPr>
        <w:pStyle w:val="NoSpacing"/>
      </w:pPr>
    </w:p>
    <w:p w:rsidR="00BA63F4" w:rsidRDefault="00BA63F4" w:rsidP="00AF1A18">
      <w:pPr>
        <w:pStyle w:val="NoSpacing"/>
      </w:pPr>
      <w:r>
        <w:t>&lt;</w:t>
      </w:r>
      <w:proofErr w:type="gramStart"/>
      <w:r>
        <w:t>signature</w:t>
      </w:r>
      <w:proofErr w:type="gramEnd"/>
      <w:r>
        <w:t>&gt;</w:t>
      </w:r>
    </w:p>
    <w:p w:rsidR="00BA63F4" w:rsidRDefault="00BA63F4" w:rsidP="00AF1A18">
      <w:pPr>
        <w:pStyle w:val="NoSpacing"/>
      </w:pPr>
      <w:r>
        <w:t>&lt;</w:t>
      </w:r>
      <w:proofErr w:type="gramStart"/>
      <w:r>
        <w:t>name</w:t>
      </w:r>
      <w:proofErr w:type="gramEnd"/>
      <w:r>
        <w:t xml:space="preserve"> and title&gt;</w:t>
      </w:r>
    </w:p>
    <w:p w:rsidR="00AF1A18" w:rsidRDefault="00AF1A18">
      <w:pPr>
        <w:spacing w:after="0"/>
      </w:pPr>
      <w:r>
        <w:br w:type="page"/>
      </w:r>
    </w:p>
    <w:p w:rsidR="00BE0FC8" w:rsidRDefault="00A004D4" w:rsidP="00A004D4">
      <w:pPr>
        <w:pStyle w:val="Heading1"/>
      </w:pPr>
      <w:r>
        <w:lastRenderedPageBreak/>
        <w:t xml:space="preserve">Section 4:  </w:t>
      </w:r>
      <w:r w:rsidR="00BD5CC6">
        <w:t>ROUTINE</w:t>
      </w:r>
      <w:r>
        <w:t xml:space="preserve"> Adobe Digital Signature</w:t>
      </w:r>
      <w:r w:rsidR="00BD5CC6">
        <w:t>s</w:t>
      </w:r>
    </w:p>
    <w:p w:rsidR="00BD5CC6" w:rsidRDefault="00BD5CC6" w:rsidP="00BD5CC6">
      <w:pPr>
        <w:rPr>
          <w:b/>
          <w:bCs/>
          <w:sz w:val="20"/>
        </w:rPr>
      </w:pPr>
      <w:r>
        <w:t>This process assumes that a person is authorized to sign documents based on the person’s title, or the person has been delegated to sign documents for the authorized person.  This section may be used as many times as necessary once the user has complete</w:t>
      </w:r>
      <w:r w:rsidR="002C294C">
        <w:t>d</w:t>
      </w:r>
      <w:r>
        <w:t xml:space="preserve"> the steps documented in Sections 1-3.</w:t>
      </w:r>
    </w:p>
    <w:p w:rsidR="00BD5CC6" w:rsidRDefault="009E70A1" w:rsidP="00BD5CC6">
      <w:r w:rsidRPr="009E70A1">
        <w:rPr>
          <w:noProof/>
        </w:rPr>
        <w:drawing>
          <wp:inline distT="0" distB="0" distL="0" distR="0">
            <wp:extent cx="5639628" cy="162983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643447" cy="1630943"/>
                    </a:xfrm>
                    <a:prstGeom prst="rect">
                      <a:avLst/>
                    </a:prstGeom>
                    <a:noFill/>
                    <a:ln w="9525">
                      <a:noFill/>
                      <a:miter lim="800000"/>
                      <a:headEnd/>
                      <a:tailEnd/>
                    </a:ln>
                  </pic:spPr>
                </pic:pic>
              </a:graphicData>
            </a:graphic>
          </wp:inline>
        </w:drawing>
      </w:r>
    </w:p>
    <w:p w:rsidR="009E70A1" w:rsidRDefault="00BD5CC6" w:rsidP="009E70A1">
      <w:r>
        <w:t xml:space="preserve">Detach the PDF document from the email by saving from the email system to a hard drive on the computer.  Open the document in Adobe Pro.  </w:t>
      </w:r>
      <w:r w:rsidR="009E70A1" w:rsidRPr="009A616C">
        <w:t xml:space="preserve">(Part of an example PDF </w:t>
      </w:r>
      <w:r w:rsidR="002C294C">
        <w:t>document</w:t>
      </w:r>
      <w:r w:rsidR="009E70A1" w:rsidRPr="009A616C">
        <w:t xml:space="preserve"> is shown </w:t>
      </w:r>
      <w:r w:rsidR="009E70A1">
        <w:t>above</w:t>
      </w:r>
      <w:r w:rsidR="009E70A1" w:rsidRPr="009A616C">
        <w:t>.  This</w:t>
      </w:r>
      <w:r w:rsidR="009E70A1">
        <w:rPr>
          <w:b/>
          <w:bCs/>
          <w:color w:val="FF0000"/>
        </w:rPr>
        <w:t xml:space="preserve"> </w:t>
      </w:r>
      <w:r w:rsidR="009E70A1" w:rsidRPr="009A616C">
        <w:t xml:space="preserve">example is a </w:t>
      </w:r>
      <w:r w:rsidR="009E70A1">
        <w:t>change o</w:t>
      </w:r>
      <w:r w:rsidR="009E70A1" w:rsidRPr="009A616C">
        <w:t>rder, but digital signatures may be applied to any PDF file.)</w:t>
      </w:r>
    </w:p>
    <w:p w:rsidR="009E70A1" w:rsidRDefault="009E70A1" w:rsidP="009E70A1"/>
    <w:p w:rsidR="009E70A1" w:rsidRPr="009A616C" w:rsidRDefault="009E70A1" w:rsidP="009E70A1">
      <w:r>
        <w:t>Select Tools – Sign &amp; Certify – Sign Document.</w:t>
      </w:r>
    </w:p>
    <w:p w:rsidR="009E70A1" w:rsidRDefault="009E70A1" w:rsidP="009E70A1">
      <w:r>
        <w:rPr>
          <w:noProof/>
        </w:rPr>
        <w:drawing>
          <wp:inline distT="0" distB="0" distL="0" distR="0">
            <wp:extent cx="1538080" cy="3378170"/>
            <wp:effectExtent l="19050" t="0" r="49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srcRect/>
                    <a:stretch>
                      <a:fillRect/>
                    </a:stretch>
                  </pic:blipFill>
                  <pic:spPr bwMode="auto">
                    <a:xfrm>
                      <a:off x="0" y="0"/>
                      <a:ext cx="1538013" cy="3378023"/>
                    </a:xfrm>
                    <a:prstGeom prst="rect">
                      <a:avLst/>
                    </a:prstGeom>
                    <a:noFill/>
                    <a:ln w="9525">
                      <a:noFill/>
                      <a:miter lim="800000"/>
                      <a:headEnd/>
                      <a:tailEnd/>
                    </a:ln>
                  </pic:spPr>
                </pic:pic>
              </a:graphicData>
            </a:graphic>
          </wp:inline>
        </w:drawing>
      </w:r>
    </w:p>
    <w:p w:rsidR="00BD5CC6" w:rsidRDefault="00BD5CC6" w:rsidP="00BD5CC6"/>
    <w:p w:rsidR="009E70A1" w:rsidRDefault="009E70A1" w:rsidP="009E70A1">
      <w:r w:rsidRPr="00DB2CBE">
        <w:lastRenderedPageBreak/>
        <w:t xml:space="preserve">This pop-up </w:t>
      </w:r>
      <w:r w:rsidR="00AF1A18">
        <w:t>may</w:t>
      </w:r>
      <w:r w:rsidRPr="00DB2CBE">
        <w:t xml:space="preserve"> be displayed to remind </w:t>
      </w:r>
      <w:r>
        <w:t>the user</w:t>
      </w:r>
      <w:r w:rsidRPr="00DB2CBE">
        <w:t xml:space="preserve"> to designate a location on the page for the digital signature.  Once familiar with the process, this notification may be suppressed by checking “Do not show this message again</w:t>
      </w:r>
      <w:r>
        <w:t xml:space="preserve">.”  </w:t>
      </w:r>
      <w:r w:rsidRPr="00DB2CBE">
        <w:t>Click “OK” to continue.</w:t>
      </w:r>
      <w:r>
        <w:t xml:space="preserve">  </w:t>
      </w:r>
    </w:p>
    <w:p w:rsidR="009E70A1" w:rsidRDefault="009E70A1" w:rsidP="009E70A1">
      <w:r>
        <w:rPr>
          <w:noProof/>
        </w:rPr>
        <w:drawing>
          <wp:inline distT="0" distB="0" distL="0" distR="0">
            <wp:extent cx="3201228" cy="1211982"/>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srcRect/>
                    <a:stretch>
                      <a:fillRect/>
                    </a:stretch>
                  </pic:blipFill>
                  <pic:spPr bwMode="auto">
                    <a:xfrm>
                      <a:off x="0" y="0"/>
                      <a:ext cx="3200978" cy="1211887"/>
                    </a:xfrm>
                    <a:prstGeom prst="rect">
                      <a:avLst/>
                    </a:prstGeom>
                    <a:noFill/>
                    <a:ln w="9525">
                      <a:noFill/>
                      <a:miter lim="800000"/>
                      <a:headEnd/>
                      <a:tailEnd/>
                    </a:ln>
                  </pic:spPr>
                </pic:pic>
              </a:graphicData>
            </a:graphic>
          </wp:inline>
        </w:drawing>
      </w:r>
    </w:p>
    <w:p w:rsidR="009E70A1" w:rsidRDefault="009E70A1" w:rsidP="009E70A1"/>
    <w:p w:rsidR="009E70A1" w:rsidRDefault="009E70A1" w:rsidP="009E70A1">
      <w:r>
        <w:t xml:space="preserve">Select the area where the digital signature should appear.  On a </w:t>
      </w:r>
      <w:r w:rsidR="002C294C">
        <w:t>c</w:t>
      </w:r>
      <w:r>
        <w:t xml:space="preserve">hange </w:t>
      </w:r>
      <w:r w:rsidR="002C294C">
        <w:t>o</w:t>
      </w:r>
      <w:r>
        <w:t xml:space="preserve">rder PDF, define the </w:t>
      </w:r>
      <w:r w:rsidRPr="00733598">
        <w:rPr>
          <w:u w:val="single"/>
        </w:rPr>
        <w:t>full area</w:t>
      </w:r>
      <w:r w:rsidR="002C294C">
        <w:t xml:space="preserve"> of the c</w:t>
      </w:r>
      <w:r>
        <w:t xml:space="preserve">hange </w:t>
      </w:r>
      <w:r w:rsidR="002C294C">
        <w:t>o</w:t>
      </w:r>
      <w:r>
        <w:t>rder signature line that applies to the signature you are attaching.  The selection area will appear as a light blue rectangle.  Make the rectangle about the same size as shown below.</w:t>
      </w:r>
    </w:p>
    <w:p w:rsidR="009E70A1" w:rsidRDefault="009E70A1" w:rsidP="00BD5CC6">
      <w:r>
        <w:rPr>
          <w:noProof/>
        </w:rPr>
        <w:drawing>
          <wp:inline distT="0" distB="0" distL="0" distR="0">
            <wp:extent cx="3200400" cy="80200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200400" cy="802005"/>
                    </a:xfrm>
                    <a:prstGeom prst="rect">
                      <a:avLst/>
                    </a:prstGeom>
                    <a:noFill/>
                    <a:ln w="9525">
                      <a:noFill/>
                      <a:miter lim="800000"/>
                      <a:headEnd/>
                      <a:tailEnd/>
                    </a:ln>
                  </pic:spPr>
                </pic:pic>
              </a:graphicData>
            </a:graphic>
          </wp:inline>
        </w:drawing>
      </w:r>
    </w:p>
    <w:p w:rsidR="009E70A1" w:rsidRDefault="009E70A1" w:rsidP="009E70A1">
      <w:r>
        <w:t xml:space="preserve">This pop-up may appear.  </w:t>
      </w:r>
      <w:r w:rsidR="009B45FF">
        <w:t>If satisfied that the selected area is adequate, click “Sign;” otherwise, click “Start Over” to reselect the signature area.</w:t>
      </w:r>
    </w:p>
    <w:p w:rsidR="009E70A1" w:rsidRDefault="009E70A1" w:rsidP="009E70A1">
      <w:r>
        <w:rPr>
          <w:noProof/>
        </w:rPr>
        <w:drawing>
          <wp:inline distT="0" distB="0" distL="0" distR="0">
            <wp:extent cx="3313872" cy="1279366"/>
            <wp:effectExtent l="19050" t="0" r="828"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315643" cy="1280050"/>
                    </a:xfrm>
                    <a:prstGeom prst="rect">
                      <a:avLst/>
                    </a:prstGeom>
                    <a:noFill/>
                    <a:ln w="9525">
                      <a:noFill/>
                      <a:miter lim="800000"/>
                      <a:headEnd/>
                      <a:tailEnd/>
                    </a:ln>
                  </pic:spPr>
                </pic:pic>
              </a:graphicData>
            </a:graphic>
          </wp:inline>
        </w:drawing>
      </w:r>
    </w:p>
    <w:p w:rsidR="00083BDE" w:rsidRDefault="00083BDE" w:rsidP="009E70A1"/>
    <w:p w:rsidR="009E70A1" w:rsidRDefault="009E70A1" w:rsidP="009E70A1">
      <w:r>
        <w:t xml:space="preserve">When the mouse button is released, the Sign Document dialog box will appear.  Select the appropriate digital ID in the “Sign As” drop down field.  If the correct digital ID is </w:t>
      </w:r>
      <w:r w:rsidRPr="00854739">
        <w:rPr>
          <w:u w:val="single"/>
        </w:rPr>
        <w:t>not</w:t>
      </w:r>
      <w:r>
        <w:t xml:space="preserve"> displayed, select “New ID” and refer to Section 2 –SET UP an Adobe Digital Signature ID.</w:t>
      </w:r>
    </w:p>
    <w:p w:rsidR="009E70A1" w:rsidRDefault="009E70A1" w:rsidP="009E70A1">
      <w:pPr>
        <w:rPr>
          <w:b/>
          <w:bCs/>
          <w:color w:val="FF0000"/>
        </w:rPr>
      </w:pPr>
      <w:r>
        <w:rPr>
          <w:b/>
          <w:bCs/>
          <w:noProof/>
          <w:color w:val="FF0000"/>
        </w:rPr>
        <w:drawing>
          <wp:inline distT="0" distB="0" distL="0" distR="0">
            <wp:extent cx="2497593" cy="97830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2497717" cy="978351"/>
                    </a:xfrm>
                    <a:prstGeom prst="rect">
                      <a:avLst/>
                    </a:prstGeom>
                    <a:noFill/>
                    <a:ln w="9525">
                      <a:noFill/>
                      <a:miter lim="800000"/>
                      <a:headEnd/>
                      <a:tailEnd/>
                    </a:ln>
                  </pic:spPr>
                </pic:pic>
              </a:graphicData>
            </a:graphic>
          </wp:inline>
        </w:drawing>
      </w:r>
    </w:p>
    <w:p w:rsidR="00083BDE" w:rsidRDefault="00083BDE" w:rsidP="00083BDE">
      <w:pPr>
        <w:rPr>
          <w:b/>
          <w:bCs/>
          <w:color w:val="FF0000"/>
        </w:rPr>
      </w:pPr>
      <w:r>
        <w:lastRenderedPageBreak/>
        <w:t xml:space="preserve">Once the signature file is selected, enter the password established when the digital ID was created.  </w:t>
      </w:r>
    </w:p>
    <w:p w:rsidR="00083BDE" w:rsidRDefault="00083BDE" w:rsidP="00083BDE">
      <w:pPr>
        <w:rPr>
          <w:b/>
          <w:bCs/>
          <w:color w:val="FF0000"/>
        </w:rPr>
      </w:pPr>
      <w:r>
        <w:rPr>
          <w:b/>
          <w:bCs/>
          <w:noProof/>
          <w:color w:val="FF0000"/>
        </w:rPr>
        <w:drawing>
          <wp:inline distT="0" distB="0" distL="0" distR="0">
            <wp:extent cx="2514174" cy="2869096"/>
            <wp:effectExtent l="19050" t="0" r="42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2514902" cy="2869927"/>
                    </a:xfrm>
                    <a:prstGeom prst="rect">
                      <a:avLst/>
                    </a:prstGeom>
                    <a:noFill/>
                    <a:ln w="9525">
                      <a:noFill/>
                      <a:miter lim="800000"/>
                      <a:headEnd/>
                      <a:tailEnd/>
                    </a:ln>
                  </pic:spPr>
                </pic:pic>
              </a:graphicData>
            </a:graphic>
          </wp:inline>
        </w:drawing>
      </w:r>
    </w:p>
    <w:p w:rsidR="00083BDE" w:rsidRDefault="0072459E" w:rsidP="0072459E">
      <w:pPr>
        <w:ind w:left="720" w:hanging="720"/>
      </w:pPr>
      <w:r w:rsidRPr="0072459E">
        <w:rPr>
          <w:b/>
        </w:rPr>
        <w:t>Note</w:t>
      </w:r>
      <w:r>
        <w:t>:</w:t>
      </w:r>
      <w:r>
        <w:tab/>
      </w:r>
      <w:r w:rsidR="00083BDE">
        <w:t xml:space="preserve">MoDOT will </w:t>
      </w:r>
      <w:r w:rsidR="00083BDE" w:rsidRPr="00083BDE">
        <w:rPr>
          <w:b/>
          <w:u w:val="single"/>
        </w:rPr>
        <w:t>NOT</w:t>
      </w:r>
      <w:r w:rsidR="00083BDE">
        <w:t xml:space="preserve"> accept the “Standard Text” digital ID.  If Appearance defaults to “Standard Text,” make sure to select the digital signature file created when the signature image was captured</w:t>
      </w:r>
      <w:r w:rsidR="002C294C">
        <w:t>,</w:t>
      </w:r>
      <w:r w:rsidR="00083BDE">
        <w:t xml:space="preserve"> as shown below (“</w:t>
      </w:r>
      <w:proofErr w:type="spellStart"/>
      <w:r w:rsidR="00083BDE">
        <w:t>JohnSmithSignature</w:t>
      </w:r>
      <w:proofErr w:type="spellEnd"/>
      <w:r w:rsidR="00083BDE">
        <w:t xml:space="preserve">” in this example).  </w:t>
      </w:r>
    </w:p>
    <w:p w:rsidR="00083BDE" w:rsidRDefault="00083BDE" w:rsidP="00083BDE">
      <w:r>
        <w:rPr>
          <w:noProof/>
        </w:rPr>
        <w:drawing>
          <wp:inline distT="0" distB="0" distL="0" distR="0">
            <wp:extent cx="2494165" cy="2902226"/>
            <wp:effectExtent l="19050" t="0" r="1385"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2496344" cy="2904762"/>
                    </a:xfrm>
                    <a:prstGeom prst="rect">
                      <a:avLst/>
                    </a:prstGeom>
                    <a:noFill/>
                    <a:ln w="9525">
                      <a:noFill/>
                      <a:miter lim="800000"/>
                      <a:headEnd/>
                      <a:tailEnd/>
                    </a:ln>
                  </pic:spPr>
                </pic:pic>
              </a:graphicData>
            </a:graphic>
          </wp:inline>
        </w:drawing>
      </w:r>
    </w:p>
    <w:p w:rsidR="00083BDE" w:rsidRDefault="00083BDE" w:rsidP="00083BDE">
      <w:r>
        <w:t xml:space="preserve">Do </w:t>
      </w:r>
      <w:r w:rsidRPr="00083BDE">
        <w:rPr>
          <w:b/>
          <w:u w:val="single"/>
        </w:rPr>
        <w:t>NOT</w:t>
      </w:r>
      <w:r>
        <w:t xml:space="preserve"> select “Lock Document </w:t>
      </w:r>
      <w:proofErr w:type="gramStart"/>
      <w:r>
        <w:t>After</w:t>
      </w:r>
      <w:proofErr w:type="gramEnd"/>
      <w:r>
        <w:t xml:space="preserve"> Signing.”  Selecting this option locks all fields, including any remaining signature fields.</w:t>
      </w:r>
    </w:p>
    <w:p w:rsidR="00083BDE" w:rsidRDefault="00083BDE" w:rsidP="00083BDE">
      <w:r>
        <w:t>Click the Sign button.</w:t>
      </w:r>
    </w:p>
    <w:p w:rsidR="009E70A1" w:rsidRDefault="009E70A1" w:rsidP="00BD5CC6"/>
    <w:p w:rsidR="00986FC8" w:rsidRDefault="00986FC8" w:rsidP="00986FC8">
      <w:r>
        <w:lastRenderedPageBreak/>
        <w:t>Save the signed document.  The document will look something like this where it was digitally signed.</w:t>
      </w:r>
    </w:p>
    <w:p w:rsidR="00986FC8" w:rsidRDefault="00986FC8" w:rsidP="00986FC8"/>
    <w:p w:rsidR="009E70A1" w:rsidRDefault="009E70A1" w:rsidP="00BD5CC6">
      <w:r>
        <w:rPr>
          <w:noProof/>
        </w:rPr>
        <w:drawing>
          <wp:inline distT="0" distB="0" distL="0" distR="0">
            <wp:extent cx="5227955" cy="61595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227955" cy="615950"/>
                    </a:xfrm>
                    <a:prstGeom prst="rect">
                      <a:avLst/>
                    </a:prstGeom>
                    <a:noFill/>
                    <a:ln w="9525">
                      <a:noFill/>
                      <a:miter lim="800000"/>
                      <a:headEnd/>
                      <a:tailEnd/>
                    </a:ln>
                  </pic:spPr>
                </pic:pic>
              </a:graphicData>
            </a:graphic>
          </wp:inline>
        </w:drawing>
      </w:r>
    </w:p>
    <w:p w:rsidR="00986FC8" w:rsidRDefault="00986FC8" w:rsidP="00BD5CC6"/>
    <w:p w:rsidR="00986FC8" w:rsidRPr="00BD5CC6" w:rsidRDefault="00986FC8" w:rsidP="00986FC8">
      <w:r>
        <w:t xml:space="preserve">Attach the </w:t>
      </w:r>
      <w:r w:rsidR="002C294C">
        <w:t xml:space="preserve">digitally </w:t>
      </w:r>
      <w:r>
        <w:t>signed change order (or other document) to an email</w:t>
      </w:r>
      <w:r w:rsidR="002C294C">
        <w:t>,</w:t>
      </w:r>
      <w:r>
        <w:t xml:space="preserve"> and return it to the Resident Engineer.</w:t>
      </w:r>
    </w:p>
    <w:sectPr w:rsidR="00986FC8" w:rsidRPr="00BD5CC6" w:rsidSect="000071FD">
      <w:footerReference w:type="default" r:id="rId46"/>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D66" w:rsidRDefault="00721D66" w:rsidP="00EC25EB">
      <w:pPr>
        <w:spacing w:after="0"/>
      </w:pPr>
      <w:r>
        <w:separator/>
      </w:r>
    </w:p>
  </w:endnote>
  <w:endnote w:type="continuationSeparator" w:id="0">
    <w:p w:rsidR="00721D66" w:rsidRDefault="00721D66" w:rsidP="00EC25E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13716625"/>
      <w:docPartObj>
        <w:docPartGallery w:val="Page Numbers (Bottom of Page)"/>
        <w:docPartUnique/>
      </w:docPartObj>
    </w:sdtPr>
    <w:sdtEndPr>
      <w:rPr>
        <w:b/>
      </w:rPr>
    </w:sdtEndPr>
    <w:sdtContent>
      <w:p w:rsidR="00721D66" w:rsidRPr="00BA63F4" w:rsidRDefault="00721D66">
        <w:pPr>
          <w:pStyle w:val="Footer"/>
          <w:rPr>
            <w:sz w:val="20"/>
            <w:szCs w:val="20"/>
          </w:rPr>
        </w:pPr>
        <w:r w:rsidRPr="00BA63F4">
          <w:rPr>
            <w:sz w:val="20"/>
            <w:szCs w:val="20"/>
          </w:rPr>
          <w:t>Digital Signatures - Contractors (Revised 0</w:t>
        </w:r>
        <w:r>
          <w:rPr>
            <w:sz w:val="20"/>
            <w:szCs w:val="20"/>
          </w:rPr>
          <w:t>5/2012)</w:t>
        </w:r>
        <w:r>
          <w:rPr>
            <w:sz w:val="20"/>
            <w:szCs w:val="20"/>
          </w:rPr>
          <w:tab/>
        </w:r>
        <w:r>
          <w:rPr>
            <w:sz w:val="20"/>
            <w:szCs w:val="20"/>
          </w:rPr>
          <w:tab/>
        </w:r>
        <w:r w:rsidRPr="00BA63F4">
          <w:rPr>
            <w:sz w:val="20"/>
            <w:szCs w:val="20"/>
          </w:rPr>
          <w:t xml:space="preserve">Page </w:t>
        </w:r>
        <w:r w:rsidR="001B011C" w:rsidRPr="00BA63F4">
          <w:rPr>
            <w:b/>
            <w:sz w:val="20"/>
            <w:szCs w:val="20"/>
          </w:rPr>
          <w:fldChar w:fldCharType="begin"/>
        </w:r>
        <w:r w:rsidRPr="00BA63F4">
          <w:rPr>
            <w:b/>
            <w:sz w:val="20"/>
            <w:szCs w:val="20"/>
          </w:rPr>
          <w:instrText xml:space="preserve"> PAGE </w:instrText>
        </w:r>
        <w:r w:rsidR="001B011C" w:rsidRPr="00BA63F4">
          <w:rPr>
            <w:b/>
            <w:sz w:val="20"/>
            <w:szCs w:val="20"/>
          </w:rPr>
          <w:fldChar w:fldCharType="separate"/>
        </w:r>
        <w:r w:rsidR="002302C5">
          <w:rPr>
            <w:b/>
            <w:noProof/>
            <w:sz w:val="20"/>
            <w:szCs w:val="20"/>
          </w:rPr>
          <w:t>1</w:t>
        </w:r>
        <w:r w:rsidR="001B011C" w:rsidRPr="00BA63F4">
          <w:rPr>
            <w:b/>
            <w:sz w:val="20"/>
            <w:szCs w:val="20"/>
          </w:rPr>
          <w:fldChar w:fldCharType="end"/>
        </w:r>
        <w:r w:rsidRPr="00BA63F4">
          <w:rPr>
            <w:sz w:val="20"/>
            <w:szCs w:val="20"/>
          </w:rPr>
          <w:t xml:space="preserve"> of </w:t>
        </w:r>
        <w:r w:rsidR="001B011C" w:rsidRPr="00BA63F4">
          <w:rPr>
            <w:b/>
            <w:sz w:val="20"/>
            <w:szCs w:val="20"/>
          </w:rPr>
          <w:fldChar w:fldCharType="begin"/>
        </w:r>
        <w:r w:rsidRPr="00BA63F4">
          <w:rPr>
            <w:b/>
            <w:sz w:val="20"/>
            <w:szCs w:val="20"/>
          </w:rPr>
          <w:instrText xml:space="preserve"> NUMPAGES  </w:instrText>
        </w:r>
        <w:r w:rsidR="001B011C" w:rsidRPr="00BA63F4">
          <w:rPr>
            <w:b/>
            <w:sz w:val="20"/>
            <w:szCs w:val="20"/>
          </w:rPr>
          <w:fldChar w:fldCharType="separate"/>
        </w:r>
        <w:r w:rsidR="002302C5">
          <w:rPr>
            <w:b/>
            <w:noProof/>
            <w:sz w:val="20"/>
            <w:szCs w:val="20"/>
          </w:rPr>
          <w:t>19</w:t>
        </w:r>
        <w:r w:rsidR="001B011C" w:rsidRPr="00BA63F4">
          <w:rPr>
            <w:b/>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D66" w:rsidRDefault="00721D66" w:rsidP="00EC25EB">
      <w:pPr>
        <w:spacing w:after="0"/>
      </w:pPr>
      <w:r>
        <w:separator/>
      </w:r>
    </w:p>
  </w:footnote>
  <w:footnote w:type="continuationSeparator" w:id="0">
    <w:p w:rsidR="00721D66" w:rsidRDefault="00721D66" w:rsidP="00EC25E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4C72"/>
    <w:multiLevelType w:val="hybridMultilevel"/>
    <w:tmpl w:val="CE62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80776E"/>
    <w:multiLevelType w:val="hybridMultilevel"/>
    <w:tmpl w:val="F17CB6F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67F440D"/>
    <w:multiLevelType w:val="hybridMultilevel"/>
    <w:tmpl w:val="C12C488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1BC933A9"/>
    <w:multiLevelType w:val="hybridMultilevel"/>
    <w:tmpl w:val="44DAED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nsid w:val="2DA12A2F"/>
    <w:multiLevelType w:val="hybridMultilevel"/>
    <w:tmpl w:val="2500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647298"/>
    <w:multiLevelType w:val="hybridMultilevel"/>
    <w:tmpl w:val="E8E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D86F3A"/>
    <w:rsid w:val="0000382D"/>
    <w:rsid w:val="000071FD"/>
    <w:rsid w:val="0002087A"/>
    <w:rsid w:val="000416DB"/>
    <w:rsid w:val="000635A1"/>
    <w:rsid w:val="00074858"/>
    <w:rsid w:val="00082BA5"/>
    <w:rsid w:val="00083BDE"/>
    <w:rsid w:val="000A24FE"/>
    <w:rsid w:val="000A54EF"/>
    <w:rsid w:val="000A6A03"/>
    <w:rsid w:val="000B7279"/>
    <w:rsid w:val="000D0BB2"/>
    <w:rsid w:val="000E09D9"/>
    <w:rsid w:val="00103114"/>
    <w:rsid w:val="00137B9B"/>
    <w:rsid w:val="001A189F"/>
    <w:rsid w:val="001B011C"/>
    <w:rsid w:val="001B722B"/>
    <w:rsid w:val="001C7EC8"/>
    <w:rsid w:val="001F2694"/>
    <w:rsid w:val="001F2AB8"/>
    <w:rsid w:val="00207D47"/>
    <w:rsid w:val="00215C85"/>
    <w:rsid w:val="00224E19"/>
    <w:rsid w:val="00226710"/>
    <w:rsid w:val="002302C5"/>
    <w:rsid w:val="00230CAF"/>
    <w:rsid w:val="00257DAF"/>
    <w:rsid w:val="00282435"/>
    <w:rsid w:val="002A66A5"/>
    <w:rsid w:val="002C205A"/>
    <w:rsid w:val="002C294C"/>
    <w:rsid w:val="002C79A2"/>
    <w:rsid w:val="00306C5C"/>
    <w:rsid w:val="00317875"/>
    <w:rsid w:val="003329FA"/>
    <w:rsid w:val="00334525"/>
    <w:rsid w:val="0033660B"/>
    <w:rsid w:val="00386E21"/>
    <w:rsid w:val="003870A3"/>
    <w:rsid w:val="003A11A1"/>
    <w:rsid w:val="003A1F3A"/>
    <w:rsid w:val="004339E6"/>
    <w:rsid w:val="004C0B40"/>
    <w:rsid w:val="004C7ECB"/>
    <w:rsid w:val="004F0A3F"/>
    <w:rsid w:val="00500323"/>
    <w:rsid w:val="00503AEB"/>
    <w:rsid w:val="005638E0"/>
    <w:rsid w:val="00574A7A"/>
    <w:rsid w:val="0058139F"/>
    <w:rsid w:val="0058717D"/>
    <w:rsid w:val="00590397"/>
    <w:rsid w:val="005C5D19"/>
    <w:rsid w:val="006074C3"/>
    <w:rsid w:val="00611740"/>
    <w:rsid w:val="00625E08"/>
    <w:rsid w:val="00645048"/>
    <w:rsid w:val="00646D42"/>
    <w:rsid w:val="00647C57"/>
    <w:rsid w:val="00654CF9"/>
    <w:rsid w:val="006551A7"/>
    <w:rsid w:val="006664A2"/>
    <w:rsid w:val="00683F3A"/>
    <w:rsid w:val="006847B5"/>
    <w:rsid w:val="006D10C7"/>
    <w:rsid w:val="006F1DBE"/>
    <w:rsid w:val="0071211D"/>
    <w:rsid w:val="00721D66"/>
    <w:rsid w:val="0072459E"/>
    <w:rsid w:val="00725F6A"/>
    <w:rsid w:val="00750003"/>
    <w:rsid w:val="00766409"/>
    <w:rsid w:val="00771887"/>
    <w:rsid w:val="00781D25"/>
    <w:rsid w:val="00781DF0"/>
    <w:rsid w:val="007835D5"/>
    <w:rsid w:val="0078677A"/>
    <w:rsid w:val="007C3C7F"/>
    <w:rsid w:val="007E0CB7"/>
    <w:rsid w:val="007F22BA"/>
    <w:rsid w:val="0081516C"/>
    <w:rsid w:val="008326B1"/>
    <w:rsid w:val="00842FFC"/>
    <w:rsid w:val="0087144E"/>
    <w:rsid w:val="00874CA6"/>
    <w:rsid w:val="008A27D1"/>
    <w:rsid w:val="008A4615"/>
    <w:rsid w:val="008D0399"/>
    <w:rsid w:val="00901CF1"/>
    <w:rsid w:val="009121E4"/>
    <w:rsid w:val="00912E28"/>
    <w:rsid w:val="009313E3"/>
    <w:rsid w:val="00936E57"/>
    <w:rsid w:val="00960F81"/>
    <w:rsid w:val="00967551"/>
    <w:rsid w:val="00973871"/>
    <w:rsid w:val="00986FC8"/>
    <w:rsid w:val="009931D2"/>
    <w:rsid w:val="009B4136"/>
    <w:rsid w:val="009B45FF"/>
    <w:rsid w:val="009C1694"/>
    <w:rsid w:val="009D4A8E"/>
    <w:rsid w:val="009D7075"/>
    <w:rsid w:val="009E70A1"/>
    <w:rsid w:val="00A004D4"/>
    <w:rsid w:val="00A206B9"/>
    <w:rsid w:val="00A31B3E"/>
    <w:rsid w:val="00A3245A"/>
    <w:rsid w:val="00A449E6"/>
    <w:rsid w:val="00A51EE8"/>
    <w:rsid w:val="00A553C3"/>
    <w:rsid w:val="00A762C2"/>
    <w:rsid w:val="00A769F7"/>
    <w:rsid w:val="00AA6A0F"/>
    <w:rsid w:val="00AC0668"/>
    <w:rsid w:val="00AF1A18"/>
    <w:rsid w:val="00B15280"/>
    <w:rsid w:val="00B32AFD"/>
    <w:rsid w:val="00B429B6"/>
    <w:rsid w:val="00B70533"/>
    <w:rsid w:val="00B821CA"/>
    <w:rsid w:val="00B8766D"/>
    <w:rsid w:val="00BA63F4"/>
    <w:rsid w:val="00BB0247"/>
    <w:rsid w:val="00BD5CC6"/>
    <w:rsid w:val="00BD77C6"/>
    <w:rsid w:val="00BE0FC8"/>
    <w:rsid w:val="00BF1000"/>
    <w:rsid w:val="00BF18BB"/>
    <w:rsid w:val="00BF2831"/>
    <w:rsid w:val="00BF3AE8"/>
    <w:rsid w:val="00C54EBA"/>
    <w:rsid w:val="00C6305C"/>
    <w:rsid w:val="00C642FE"/>
    <w:rsid w:val="00C814D3"/>
    <w:rsid w:val="00C86852"/>
    <w:rsid w:val="00CA16BB"/>
    <w:rsid w:val="00D62B00"/>
    <w:rsid w:val="00D827F9"/>
    <w:rsid w:val="00D86F3A"/>
    <w:rsid w:val="00DA16BA"/>
    <w:rsid w:val="00DA68C5"/>
    <w:rsid w:val="00DD7F52"/>
    <w:rsid w:val="00DE6FFE"/>
    <w:rsid w:val="00DF1DBB"/>
    <w:rsid w:val="00DF2E9A"/>
    <w:rsid w:val="00DF305B"/>
    <w:rsid w:val="00DF3E15"/>
    <w:rsid w:val="00E13ED7"/>
    <w:rsid w:val="00E21DD1"/>
    <w:rsid w:val="00E614B0"/>
    <w:rsid w:val="00E7294E"/>
    <w:rsid w:val="00E85671"/>
    <w:rsid w:val="00E94F88"/>
    <w:rsid w:val="00E96817"/>
    <w:rsid w:val="00EA7A00"/>
    <w:rsid w:val="00EB360E"/>
    <w:rsid w:val="00EC1082"/>
    <w:rsid w:val="00EC25EB"/>
    <w:rsid w:val="00EE1A78"/>
    <w:rsid w:val="00EE2781"/>
    <w:rsid w:val="00EF692F"/>
    <w:rsid w:val="00F17D0C"/>
    <w:rsid w:val="00F2271E"/>
    <w:rsid w:val="00F74172"/>
    <w:rsid w:val="00F823C1"/>
    <w:rsid w:val="00F87EA1"/>
    <w:rsid w:val="00F97842"/>
    <w:rsid w:val="00FA519A"/>
    <w:rsid w:val="00FC124C"/>
    <w:rsid w:val="00FC281B"/>
    <w:rsid w:val="00FE1C67"/>
    <w:rsid w:val="00FF3C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AB8"/>
    <w:pPr>
      <w:spacing w:after="240"/>
    </w:pPr>
    <w:rPr>
      <w:sz w:val="24"/>
      <w:szCs w:val="24"/>
    </w:rPr>
  </w:style>
  <w:style w:type="paragraph" w:styleId="Heading1">
    <w:name w:val="heading 1"/>
    <w:basedOn w:val="Normal"/>
    <w:next w:val="Normal"/>
    <w:link w:val="Heading1Char"/>
    <w:autoRedefine/>
    <w:uiPriority w:val="9"/>
    <w:qFormat/>
    <w:rsid w:val="00C642FE"/>
    <w:pPr>
      <w:keepNext/>
      <w:keepLines/>
      <w:spacing w:before="360" w:after="120"/>
      <w:outlineLvl w:val="0"/>
    </w:pPr>
    <w:rPr>
      <w:rFonts w:ascii="Arial" w:eastAsiaTheme="majorEastAsia" w:hAnsi="Arial" w:cstheme="majorBidi"/>
      <w:b/>
      <w:bCs/>
      <w:color w:val="000099"/>
      <w:sz w:val="28"/>
      <w:szCs w:val="28"/>
    </w:rPr>
  </w:style>
  <w:style w:type="paragraph" w:styleId="Heading2">
    <w:name w:val="heading 2"/>
    <w:basedOn w:val="Normal"/>
    <w:next w:val="Normal"/>
    <w:link w:val="Heading2Char"/>
    <w:autoRedefine/>
    <w:uiPriority w:val="9"/>
    <w:unhideWhenUsed/>
    <w:qFormat/>
    <w:rsid w:val="006F1DBE"/>
    <w:pPr>
      <w:keepNext/>
      <w:keepLines/>
      <w:spacing w:before="240" w:after="120"/>
      <w:outlineLvl w:val="1"/>
    </w:pPr>
    <w:rPr>
      <w:rFonts w:ascii="Arial" w:eastAsiaTheme="majorEastAsia" w:hAnsi="Arial" w:cstheme="majorBidi"/>
      <w:b/>
      <w:bCs/>
      <w:color w:val="9900CC"/>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6F3A"/>
    <w:rPr>
      <w:rFonts w:ascii="Tahoma" w:hAnsi="Tahoma" w:cs="Tahoma"/>
      <w:sz w:val="16"/>
      <w:szCs w:val="16"/>
    </w:rPr>
  </w:style>
  <w:style w:type="character" w:customStyle="1" w:styleId="BalloonTextChar">
    <w:name w:val="Balloon Text Char"/>
    <w:basedOn w:val="DefaultParagraphFont"/>
    <w:link w:val="BalloonText"/>
    <w:uiPriority w:val="99"/>
    <w:semiHidden/>
    <w:rsid w:val="00D86F3A"/>
    <w:rPr>
      <w:rFonts w:ascii="Tahoma" w:hAnsi="Tahoma" w:cs="Tahoma"/>
      <w:sz w:val="16"/>
      <w:szCs w:val="16"/>
    </w:rPr>
  </w:style>
  <w:style w:type="paragraph" w:styleId="Title">
    <w:name w:val="Title"/>
    <w:basedOn w:val="Normal"/>
    <w:next w:val="Normal"/>
    <w:link w:val="TitleChar"/>
    <w:autoRedefine/>
    <w:qFormat/>
    <w:rsid w:val="00DA68C5"/>
    <w:pPr>
      <w:pBdr>
        <w:bottom w:val="single" w:sz="8" w:space="4" w:color="4F81BD" w:themeColor="accent1"/>
      </w:pBdr>
      <w:spacing w:after="300"/>
      <w:contextualSpacing/>
    </w:pPr>
    <w:rPr>
      <w:rFonts w:ascii="Arial" w:eastAsiaTheme="majorEastAsia" w:hAnsi="Arial" w:cstheme="majorBidi"/>
      <w:b/>
      <w:color w:val="17365D" w:themeColor="text2" w:themeShade="BF"/>
      <w:spacing w:val="5"/>
      <w:kern w:val="28"/>
      <w:sz w:val="36"/>
      <w:szCs w:val="52"/>
    </w:rPr>
  </w:style>
  <w:style w:type="character" w:customStyle="1" w:styleId="TitleChar">
    <w:name w:val="Title Char"/>
    <w:basedOn w:val="DefaultParagraphFont"/>
    <w:link w:val="Title"/>
    <w:rsid w:val="00DA68C5"/>
    <w:rPr>
      <w:rFonts w:ascii="Arial" w:eastAsiaTheme="majorEastAsia" w:hAnsi="Arial" w:cstheme="majorBidi"/>
      <w:b/>
      <w:color w:val="17365D" w:themeColor="text2" w:themeShade="BF"/>
      <w:spacing w:val="5"/>
      <w:kern w:val="28"/>
      <w:sz w:val="36"/>
      <w:szCs w:val="52"/>
    </w:rPr>
  </w:style>
  <w:style w:type="character" w:customStyle="1" w:styleId="Heading1Char">
    <w:name w:val="Heading 1 Char"/>
    <w:basedOn w:val="DefaultParagraphFont"/>
    <w:link w:val="Heading1"/>
    <w:uiPriority w:val="9"/>
    <w:rsid w:val="00C642FE"/>
    <w:rPr>
      <w:rFonts w:ascii="Arial" w:eastAsiaTheme="majorEastAsia" w:hAnsi="Arial" w:cstheme="majorBidi"/>
      <w:b/>
      <w:bCs/>
      <w:color w:val="000099"/>
      <w:sz w:val="28"/>
      <w:szCs w:val="28"/>
    </w:rPr>
  </w:style>
  <w:style w:type="character" w:customStyle="1" w:styleId="Heading2Char">
    <w:name w:val="Heading 2 Char"/>
    <w:basedOn w:val="DefaultParagraphFont"/>
    <w:link w:val="Heading2"/>
    <w:uiPriority w:val="9"/>
    <w:rsid w:val="006F1DBE"/>
    <w:rPr>
      <w:rFonts w:ascii="Arial" w:eastAsiaTheme="majorEastAsia" w:hAnsi="Arial" w:cstheme="majorBidi"/>
      <w:b/>
      <w:bCs/>
      <w:color w:val="9900CC"/>
      <w:sz w:val="24"/>
      <w:szCs w:val="26"/>
    </w:rPr>
  </w:style>
  <w:style w:type="paragraph" w:styleId="Header">
    <w:name w:val="header"/>
    <w:basedOn w:val="Normal"/>
    <w:link w:val="HeaderChar"/>
    <w:uiPriority w:val="99"/>
    <w:unhideWhenUsed/>
    <w:rsid w:val="00EC25EB"/>
    <w:pPr>
      <w:tabs>
        <w:tab w:val="center" w:pos="4680"/>
        <w:tab w:val="right" w:pos="9360"/>
      </w:tabs>
      <w:spacing w:after="0"/>
    </w:pPr>
  </w:style>
  <w:style w:type="character" w:customStyle="1" w:styleId="HeaderChar">
    <w:name w:val="Header Char"/>
    <w:basedOn w:val="DefaultParagraphFont"/>
    <w:link w:val="Header"/>
    <w:uiPriority w:val="99"/>
    <w:rsid w:val="00EC25EB"/>
    <w:rPr>
      <w:rFonts w:ascii="Arial" w:hAnsi="Arial"/>
      <w:szCs w:val="24"/>
    </w:rPr>
  </w:style>
  <w:style w:type="paragraph" w:styleId="Footer">
    <w:name w:val="footer"/>
    <w:basedOn w:val="Normal"/>
    <w:link w:val="FooterChar"/>
    <w:uiPriority w:val="99"/>
    <w:unhideWhenUsed/>
    <w:rsid w:val="00EC25EB"/>
    <w:pPr>
      <w:tabs>
        <w:tab w:val="center" w:pos="4680"/>
        <w:tab w:val="right" w:pos="9360"/>
      </w:tabs>
      <w:spacing w:after="0"/>
    </w:pPr>
  </w:style>
  <w:style w:type="character" w:customStyle="1" w:styleId="FooterChar">
    <w:name w:val="Footer Char"/>
    <w:basedOn w:val="DefaultParagraphFont"/>
    <w:link w:val="Footer"/>
    <w:uiPriority w:val="99"/>
    <w:rsid w:val="00EC25EB"/>
    <w:rPr>
      <w:rFonts w:ascii="Arial" w:hAnsi="Arial"/>
      <w:szCs w:val="24"/>
    </w:rPr>
  </w:style>
  <w:style w:type="character" w:styleId="Strong">
    <w:name w:val="Strong"/>
    <w:basedOn w:val="DefaultParagraphFont"/>
    <w:uiPriority w:val="22"/>
    <w:qFormat/>
    <w:rsid w:val="001A189F"/>
    <w:rPr>
      <w:b/>
      <w:bCs/>
    </w:rPr>
  </w:style>
  <w:style w:type="character" w:styleId="Emphasis">
    <w:name w:val="Emphasis"/>
    <w:basedOn w:val="DefaultParagraphFont"/>
    <w:uiPriority w:val="20"/>
    <w:qFormat/>
    <w:rsid w:val="001A189F"/>
    <w:rPr>
      <w:i/>
      <w:iCs/>
    </w:rPr>
  </w:style>
  <w:style w:type="paragraph" w:customStyle="1" w:styleId="Table">
    <w:name w:val="Table"/>
    <w:basedOn w:val="Normal"/>
    <w:link w:val="TableChar"/>
    <w:autoRedefine/>
    <w:qFormat/>
    <w:rsid w:val="00654CF9"/>
    <w:pPr>
      <w:spacing w:after="0"/>
      <w:jc w:val="center"/>
    </w:pPr>
  </w:style>
  <w:style w:type="table" w:styleId="TableGrid">
    <w:name w:val="Table Grid"/>
    <w:basedOn w:val="TableNormal"/>
    <w:uiPriority w:val="59"/>
    <w:rsid w:val="00E7294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Char">
    <w:name w:val="Table Char"/>
    <w:basedOn w:val="DefaultParagraphFont"/>
    <w:link w:val="Table"/>
    <w:rsid w:val="00654CF9"/>
    <w:rPr>
      <w:rFonts w:ascii="Arial" w:hAnsi="Arial"/>
      <w:szCs w:val="24"/>
    </w:rPr>
  </w:style>
  <w:style w:type="paragraph" w:styleId="NoSpacing">
    <w:name w:val="No Spacing"/>
    <w:basedOn w:val="Normal"/>
    <w:autoRedefine/>
    <w:uiPriority w:val="1"/>
    <w:qFormat/>
    <w:rsid w:val="00AF1A18"/>
    <w:pPr>
      <w:spacing w:after="0"/>
    </w:pPr>
  </w:style>
  <w:style w:type="paragraph" w:styleId="ListParagraph">
    <w:name w:val="List Paragraph"/>
    <w:basedOn w:val="Normal"/>
    <w:uiPriority w:val="34"/>
    <w:qFormat/>
    <w:rsid w:val="0033660B"/>
    <w:pPr>
      <w:ind w:left="720"/>
      <w:contextualSpacing/>
    </w:pPr>
  </w:style>
  <w:style w:type="character" w:styleId="Hyperlink">
    <w:name w:val="Hyperlink"/>
    <w:basedOn w:val="DefaultParagraphFont"/>
    <w:uiPriority w:val="99"/>
    <w:unhideWhenUsed/>
    <w:rsid w:val="00C642FE"/>
    <w:rPr>
      <w:color w:val="0000FF" w:themeColor="hyperlink"/>
      <w:u w:val="single"/>
    </w:rPr>
  </w:style>
  <w:style w:type="character" w:styleId="FollowedHyperlink">
    <w:name w:val="FollowedHyperlink"/>
    <w:basedOn w:val="DefaultParagraphFont"/>
    <w:uiPriority w:val="99"/>
    <w:semiHidden/>
    <w:unhideWhenUsed/>
    <w:rsid w:val="00C642FE"/>
    <w:rPr>
      <w:color w:val="800080" w:themeColor="followedHyperlink"/>
      <w:u w:val="single"/>
    </w:rPr>
  </w:style>
  <w:style w:type="paragraph" w:styleId="Subtitle">
    <w:name w:val="Subtitle"/>
    <w:basedOn w:val="Normal"/>
    <w:next w:val="Normal"/>
    <w:link w:val="SubtitleChar"/>
    <w:autoRedefine/>
    <w:uiPriority w:val="11"/>
    <w:qFormat/>
    <w:rsid w:val="00BA63F4"/>
    <w:pPr>
      <w:numPr>
        <w:ilvl w:val="1"/>
      </w:numPr>
    </w:pPr>
    <w:rPr>
      <w:rFonts w:eastAsiaTheme="majorEastAsia" w:cstheme="majorBidi"/>
      <w:i/>
      <w:iCs/>
      <w:color w:val="1F497D" w:themeColor="text2"/>
      <w:spacing w:val="15"/>
      <w:sz w:val="20"/>
    </w:rPr>
  </w:style>
  <w:style w:type="character" w:customStyle="1" w:styleId="SubtitleChar">
    <w:name w:val="Subtitle Char"/>
    <w:basedOn w:val="DefaultParagraphFont"/>
    <w:link w:val="Subtitle"/>
    <w:uiPriority w:val="11"/>
    <w:rsid w:val="00BA63F4"/>
    <w:rPr>
      <w:rFonts w:eastAsiaTheme="majorEastAsia" w:cstheme="majorBidi"/>
      <w:i/>
      <w:iCs/>
      <w:color w:val="1F497D" w:themeColor="text2"/>
      <w:spacing w:val="15"/>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mailto:ReDev@modot.mo.gov?subject=Adobe%20Acrobat%20FDF%20Data%20Exchange%20File" TargetMode="External"/><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mailto:ReDev@modot.mo.gov"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1609</Words>
  <Characters>8408</Characters>
  <Application>Microsoft Office Word</Application>
  <DocSecurity>0</DocSecurity>
  <Lines>70</Lines>
  <Paragraphs>19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Section 1:  CAPTURE a Signature Image</vt:lpstr>
      <vt:lpstr>Section 2:  SET UP an Adobe Digital Signature ID</vt:lpstr>
      <vt:lpstr>Section 3:  SUBMIT a Digital Signature Certificate &amp; List of Signers</vt:lpstr>
      <vt:lpstr>    PFX Files</vt:lpstr>
      <vt:lpstr>Example Letter for Authorized Digital Signers</vt:lpstr>
      <vt:lpstr>Section 4:  ROUTINE Adobe Digital Signatures</vt:lpstr>
    </vt:vector>
  </TitlesOfParts>
  <Company>MoDOT</Company>
  <LinksUpToDate>false</LinksUpToDate>
  <CharactersWithSpaces>9998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degraw</dc:creator>
  <cp:lastModifiedBy>smithk</cp:lastModifiedBy>
  <cp:revision>2</cp:revision>
  <cp:lastPrinted>2012-03-05T19:55:00Z</cp:lastPrinted>
  <dcterms:created xsi:type="dcterms:W3CDTF">2012-05-24T12:30:00Z</dcterms:created>
  <dcterms:modified xsi:type="dcterms:W3CDTF">2012-05-24T12:30:00Z</dcterms:modified>
</cp:coreProperties>
</file>