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75C5" w14:textId="77777777"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7E26776" wp14:editId="73A811E6">
            <wp:simplePos x="0" y="0"/>
            <wp:positionH relativeFrom="column">
              <wp:posOffset>-514350</wp:posOffset>
            </wp:positionH>
            <wp:positionV relativeFrom="paragraph">
              <wp:posOffset>-42545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14:paraId="21F0C6DB" w14:textId="77777777"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14:paraId="2D09938E" w14:textId="77777777"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14:paraId="6D067AC6" w14:textId="77777777" w:rsidTr="00EE53CC">
        <w:tc>
          <w:tcPr>
            <w:tcW w:w="4779" w:type="dxa"/>
          </w:tcPr>
          <w:p w14:paraId="636E79D0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14:paraId="2044087E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CA0F631" w14:textId="77777777"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180"/>
        <w:gridCol w:w="151"/>
        <w:gridCol w:w="85"/>
        <w:gridCol w:w="214"/>
        <w:gridCol w:w="673"/>
        <w:gridCol w:w="13"/>
        <w:gridCol w:w="214"/>
        <w:gridCol w:w="90"/>
        <w:gridCol w:w="180"/>
        <w:gridCol w:w="236"/>
        <w:gridCol w:w="233"/>
        <w:gridCol w:w="341"/>
        <w:gridCol w:w="75"/>
        <w:gridCol w:w="105"/>
        <w:gridCol w:w="90"/>
        <w:gridCol w:w="56"/>
        <w:gridCol w:w="109"/>
        <w:gridCol w:w="645"/>
        <w:gridCol w:w="19"/>
        <w:gridCol w:w="108"/>
        <w:gridCol w:w="233"/>
        <w:gridCol w:w="199"/>
        <w:gridCol w:w="431"/>
        <w:gridCol w:w="56"/>
        <w:gridCol w:w="124"/>
        <w:gridCol w:w="416"/>
        <w:gridCol w:w="233"/>
        <w:gridCol w:w="251"/>
        <w:gridCol w:w="270"/>
        <w:gridCol w:w="90"/>
        <w:gridCol w:w="540"/>
        <w:gridCol w:w="146"/>
        <w:gridCol w:w="214"/>
        <w:gridCol w:w="1440"/>
      </w:tblGrid>
      <w:tr w:rsidR="00C92DF6" w14:paraId="48D338A5" w14:textId="77777777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14:paraId="36117DC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14:paraId="58143707" w14:textId="77777777"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5"/>
            <w:vAlign w:val="center"/>
          </w:tcPr>
          <w:p w14:paraId="1A8FF6A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3"/>
            <w:vAlign w:val="center"/>
          </w:tcPr>
          <w:p w14:paraId="1FF6998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14:paraId="526D55C4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14:paraId="47802C1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4"/>
            <w:vAlign w:val="center"/>
          </w:tcPr>
          <w:p w14:paraId="1B28AA8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14:paraId="0221CE2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4"/>
            <w:vAlign w:val="center"/>
          </w:tcPr>
          <w:p w14:paraId="65EED6A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14:paraId="16AEBE9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14:paraId="47B15EDC" w14:textId="77777777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14:paraId="6A30E0D7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14:paraId="702E7C35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14:paraId="425FF0D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  <w:vAlign w:val="center"/>
          </w:tcPr>
          <w:p w14:paraId="75A858F9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14:paraId="566A50F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14:paraId="401CB199" w14:textId="77777777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14:paraId="7A91082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8"/>
            <w:vAlign w:val="center"/>
          </w:tcPr>
          <w:p w14:paraId="28F3493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6"/>
            <w:vAlign w:val="center"/>
          </w:tcPr>
          <w:p w14:paraId="184BA21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6"/>
            <w:vAlign w:val="center"/>
          </w:tcPr>
          <w:p w14:paraId="2896E6B0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14:paraId="3F98DE78" w14:textId="77777777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14:paraId="27D6153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7"/>
            <w:vAlign w:val="center"/>
          </w:tcPr>
          <w:p w14:paraId="5AF9E37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14:paraId="74BBAFED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669B73F0" w14:textId="77777777"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14:paraId="76530890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5F590CF5" w14:textId="77777777"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14:paraId="44B90603" w14:textId="77777777" w:rsidTr="00C92DF6">
        <w:trPr>
          <w:cantSplit/>
        </w:trPr>
        <w:tc>
          <w:tcPr>
            <w:tcW w:w="11070" w:type="dxa"/>
            <w:gridSpan w:val="45"/>
          </w:tcPr>
          <w:p w14:paraId="6A7C7C4A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14:paraId="267C30AD" w14:textId="77777777" w:rsidTr="00C92DF6">
        <w:trPr>
          <w:cantSplit/>
        </w:trPr>
        <w:tc>
          <w:tcPr>
            <w:tcW w:w="5220" w:type="dxa"/>
            <w:gridSpan w:val="23"/>
          </w:tcPr>
          <w:p w14:paraId="092886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6"/>
          </w:tcPr>
          <w:p w14:paraId="72C9D991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4AC8C5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2A91627D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14:paraId="08A99E0A" w14:textId="77777777" w:rsidTr="00C92DF6">
        <w:trPr>
          <w:cantSplit/>
        </w:trPr>
        <w:tc>
          <w:tcPr>
            <w:tcW w:w="8370" w:type="dxa"/>
            <w:gridSpan w:val="39"/>
          </w:tcPr>
          <w:p w14:paraId="0564197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14:paraId="6C31C20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4BEE1BB4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14:paraId="4C8F20A0" w14:textId="77777777" w:rsidTr="00C92DF6">
        <w:trPr>
          <w:cantSplit/>
        </w:trPr>
        <w:tc>
          <w:tcPr>
            <w:tcW w:w="5220" w:type="dxa"/>
            <w:gridSpan w:val="23"/>
          </w:tcPr>
          <w:p w14:paraId="6E208A58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6"/>
          </w:tcPr>
          <w:p w14:paraId="71685251" w14:textId="77777777"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A2AF379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6CCB4125" w14:textId="77777777"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14:paraId="2225CAC6" w14:textId="77777777" w:rsidTr="00C92DF6">
        <w:trPr>
          <w:cantSplit/>
        </w:trPr>
        <w:tc>
          <w:tcPr>
            <w:tcW w:w="5220" w:type="dxa"/>
            <w:gridSpan w:val="23"/>
          </w:tcPr>
          <w:p w14:paraId="29E38174" w14:textId="77777777"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6"/>
          </w:tcPr>
          <w:p w14:paraId="17EA0520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7D369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474DBEC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14:paraId="0F3EA829" w14:textId="77777777" w:rsidTr="00C92DF6">
        <w:trPr>
          <w:cantSplit/>
        </w:trPr>
        <w:tc>
          <w:tcPr>
            <w:tcW w:w="5220" w:type="dxa"/>
            <w:gridSpan w:val="23"/>
          </w:tcPr>
          <w:p w14:paraId="1EE0BFD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6"/>
          </w:tcPr>
          <w:p w14:paraId="2F2C272C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BE77FD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B1FAE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97161D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6DC3E54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14:paraId="3D3BDE5B" w14:textId="77777777" w:rsidTr="00C92DF6">
        <w:trPr>
          <w:cantSplit/>
        </w:trPr>
        <w:tc>
          <w:tcPr>
            <w:tcW w:w="8370" w:type="dxa"/>
            <w:gridSpan w:val="39"/>
          </w:tcPr>
          <w:p w14:paraId="71C5F38D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14:paraId="521D4D13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922BEA0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14:paraId="54F7C91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0EAE780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EBFF96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5CFF7C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662585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5E354E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14:paraId="476031DD" w14:textId="77777777" w:rsidTr="00C92DF6">
        <w:trPr>
          <w:cantSplit/>
        </w:trPr>
        <w:tc>
          <w:tcPr>
            <w:tcW w:w="4879" w:type="dxa"/>
            <w:gridSpan w:val="22"/>
            <w:tcBorders>
              <w:top w:val="nil"/>
              <w:right w:val="nil"/>
            </w:tcBorders>
          </w:tcPr>
          <w:p w14:paraId="3CCE1FC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8"/>
            <w:tcBorders>
              <w:left w:val="nil"/>
              <w:right w:val="nil"/>
            </w:tcBorders>
          </w:tcPr>
          <w:p w14:paraId="4AA4E8A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9"/>
            <w:tcBorders>
              <w:left w:val="nil"/>
            </w:tcBorders>
          </w:tcPr>
          <w:p w14:paraId="337E620E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14:paraId="128471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E0600F8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14:paraId="43D06317" w14:textId="77777777" w:rsidTr="00C92DF6">
        <w:trPr>
          <w:cantSplit/>
        </w:trPr>
        <w:tc>
          <w:tcPr>
            <w:tcW w:w="8370" w:type="dxa"/>
            <w:gridSpan w:val="39"/>
          </w:tcPr>
          <w:p w14:paraId="5065CA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14:paraId="6C0BA58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</w:tcPr>
          <w:p w14:paraId="15D91391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14:paraId="00E8FF2D" w14:textId="77777777" w:rsidTr="00C92DF6">
        <w:trPr>
          <w:cantSplit/>
        </w:trPr>
        <w:tc>
          <w:tcPr>
            <w:tcW w:w="8370" w:type="dxa"/>
            <w:gridSpan w:val="39"/>
          </w:tcPr>
          <w:p w14:paraId="2C7632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4D8723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CA313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14:paraId="4EB1A5C9" w14:textId="77777777" w:rsidTr="00C92DF6">
        <w:trPr>
          <w:cantSplit/>
        </w:trPr>
        <w:tc>
          <w:tcPr>
            <w:tcW w:w="11070" w:type="dxa"/>
            <w:gridSpan w:val="45"/>
          </w:tcPr>
          <w:p w14:paraId="05920AB6" w14:textId="77777777"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14:paraId="64B03E87" w14:textId="77777777" w:rsidTr="00055605">
        <w:trPr>
          <w:cantSplit/>
        </w:trPr>
        <w:tc>
          <w:tcPr>
            <w:tcW w:w="11070" w:type="dxa"/>
            <w:gridSpan w:val="45"/>
          </w:tcPr>
          <w:p w14:paraId="1031E1CD" w14:textId="77777777"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14:paraId="4DE43B2D" w14:textId="77777777" w:rsidTr="00C92DF6">
        <w:trPr>
          <w:cantSplit/>
        </w:trPr>
        <w:tc>
          <w:tcPr>
            <w:tcW w:w="11070" w:type="dxa"/>
            <w:gridSpan w:val="45"/>
          </w:tcPr>
          <w:p w14:paraId="585B9EB4" w14:textId="77777777"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4426" w14:paraId="0971CC5C" w14:textId="77777777" w:rsidTr="00C92DF6">
        <w:trPr>
          <w:cantSplit/>
        </w:trPr>
        <w:tc>
          <w:tcPr>
            <w:tcW w:w="11070" w:type="dxa"/>
            <w:gridSpan w:val="45"/>
          </w:tcPr>
          <w:p w14:paraId="47BF1ABE" w14:textId="77777777" w:rsidR="008C4426" w:rsidRPr="00A80CBB" w:rsidRDefault="008C4426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Vendor Address: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14:paraId="03E3A477" w14:textId="77777777" w:rsidTr="002E45D7">
        <w:trPr>
          <w:cantSplit/>
        </w:trPr>
        <w:tc>
          <w:tcPr>
            <w:tcW w:w="11070" w:type="dxa"/>
            <w:gridSpan w:val="45"/>
            <w:vAlign w:val="center"/>
          </w:tcPr>
          <w:p w14:paraId="6DB99706" w14:textId="77777777"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5F3746" w14:paraId="3D9491AF" w14:textId="77777777" w:rsidTr="00055605">
        <w:trPr>
          <w:cantSplit/>
        </w:trPr>
        <w:tc>
          <w:tcPr>
            <w:tcW w:w="1260" w:type="dxa"/>
            <w:gridSpan w:val="6"/>
            <w:vAlign w:val="center"/>
          </w:tcPr>
          <w:p w14:paraId="4F291044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1530" w:type="dxa"/>
            <w:gridSpan w:val="6"/>
            <w:vAlign w:val="center"/>
          </w:tcPr>
          <w:p w14:paraId="7561F2E4" w14:textId="77777777" w:rsidR="005F374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Admin. 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8"/>
            <w:vAlign w:val="center"/>
          </w:tcPr>
          <w:p w14:paraId="49B00E23" w14:textId="77777777" w:rsidR="005F374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Claim Form </w:t>
            </w:r>
            <w:r w:rsidR="005F3746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F3746">
              <w:rPr>
                <w:rFonts w:ascii="Arial" w:hAnsi="Arial" w:cs="Arial"/>
                <w:sz w:val="20"/>
              </w:rPr>
            </w:r>
            <w:r w:rsidR="005F374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14:paraId="021B318E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8"/>
            <w:vAlign w:val="center"/>
          </w:tcPr>
          <w:p w14:paraId="6848CA15" w14:textId="77777777" w:rsidR="005F3746" w:rsidRPr="008B04D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0" w:type="dxa"/>
            <w:gridSpan w:val="8"/>
            <w:vAlign w:val="center"/>
          </w:tcPr>
          <w:p w14:paraId="4B7D7BFF" w14:textId="77777777" w:rsidR="005F3746" w:rsidRPr="008B04D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280AB37D" w14:textId="77777777" w:rsidR="005F3746" w:rsidRPr="008B04D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Legal Documents </w:t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F3746" w:rsidRPr="008B04D6">
              <w:rPr>
                <w:rFonts w:ascii="Arial" w:hAnsi="Arial" w:cs="Arial"/>
                <w:b/>
                <w:sz w:val="20"/>
              </w:rPr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14:paraId="7DD62889" w14:textId="77777777" w:rsidTr="00C92DF6">
        <w:trPr>
          <w:cantSplit/>
        </w:trPr>
        <w:tc>
          <w:tcPr>
            <w:tcW w:w="11070" w:type="dxa"/>
            <w:gridSpan w:val="45"/>
          </w:tcPr>
          <w:p w14:paraId="07A5C729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14:paraId="18B4DB61" w14:textId="77777777" w:rsidTr="00EE53CC">
        <w:trPr>
          <w:cantSplit/>
          <w:trHeight w:val="566"/>
        </w:trPr>
        <w:tc>
          <w:tcPr>
            <w:tcW w:w="1080" w:type="dxa"/>
            <w:gridSpan w:val="4"/>
          </w:tcPr>
          <w:p w14:paraId="1BDE1C4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32EEFFF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14:paraId="15DFA252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5"/>
          </w:tcPr>
          <w:p w14:paraId="3F62DE9C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F02D0B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7"/>
          </w:tcPr>
          <w:p w14:paraId="3A0D4E8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2B8B43C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14:paraId="4F7A0486" w14:textId="77777777" w:rsidTr="00EE53CC">
        <w:trPr>
          <w:cantSplit/>
        </w:trPr>
        <w:tc>
          <w:tcPr>
            <w:tcW w:w="1080" w:type="dxa"/>
            <w:gridSpan w:val="4"/>
          </w:tcPr>
          <w:p w14:paraId="6D50CB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41"/>
          </w:tcPr>
          <w:p w14:paraId="4FA6DD0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14:paraId="5088815C" w14:textId="77777777" w:rsidTr="00C92DF6">
        <w:trPr>
          <w:cantSplit/>
        </w:trPr>
        <w:tc>
          <w:tcPr>
            <w:tcW w:w="11070" w:type="dxa"/>
            <w:gridSpan w:val="45"/>
          </w:tcPr>
          <w:p w14:paraId="170C5E40" w14:textId="77777777"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14:paraId="791C2E0A" w14:textId="77777777" w:rsidTr="00A80CBB">
        <w:tc>
          <w:tcPr>
            <w:tcW w:w="630" w:type="dxa"/>
            <w:gridSpan w:val="2"/>
          </w:tcPr>
          <w:p w14:paraId="1FD7848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14:paraId="2A0434A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14:paraId="7E644C3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5"/>
          </w:tcPr>
          <w:p w14:paraId="68CDF07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3"/>
          </w:tcPr>
          <w:p w14:paraId="3F8EEE8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4"/>
          </w:tcPr>
          <w:p w14:paraId="6960AC9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14:paraId="3CC9317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4"/>
          </w:tcPr>
          <w:p w14:paraId="0D7C30B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4"/>
          </w:tcPr>
          <w:p w14:paraId="7065F86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8"/>
          </w:tcPr>
          <w:p w14:paraId="12F7876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14:paraId="3D1210D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14:paraId="25ED17C2" w14:textId="77777777" w:rsidTr="00A80CBB">
        <w:trPr>
          <w:cantSplit/>
        </w:trPr>
        <w:tc>
          <w:tcPr>
            <w:tcW w:w="630" w:type="dxa"/>
            <w:gridSpan w:val="2"/>
          </w:tcPr>
          <w:p w14:paraId="491F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01</w:t>
            </w:r>
          </w:p>
        </w:tc>
        <w:tc>
          <w:tcPr>
            <w:tcW w:w="720" w:type="dxa"/>
            <w:gridSpan w:val="5"/>
          </w:tcPr>
          <w:p w14:paraId="4B787A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14:paraId="67FF5E5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4AD3A0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3"/>
          </w:tcPr>
          <w:p w14:paraId="33B5A7E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4"/>
          </w:tcPr>
          <w:p w14:paraId="5AF65D6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869D2C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4"/>
          </w:tcPr>
          <w:p w14:paraId="4EC88D3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4"/>
          </w:tcPr>
          <w:p w14:paraId="7EDD434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14:paraId="096BCB2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75D331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14:paraId="1D7ED63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14:paraId="1CBFFB16" w14:textId="77777777" w:rsidTr="00A80CBB">
        <w:trPr>
          <w:cantSplit/>
        </w:trPr>
        <w:tc>
          <w:tcPr>
            <w:tcW w:w="630" w:type="dxa"/>
            <w:gridSpan w:val="2"/>
          </w:tcPr>
          <w:p w14:paraId="13B539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14:paraId="2A5E788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14:paraId="05432B2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CDAB1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3"/>
          </w:tcPr>
          <w:p w14:paraId="6CE61E1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4"/>
          </w:tcPr>
          <w:p w14:paraId="531D11D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1D41B1C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4"/>
          </w:tcPr>
          <w:p w14:paraId="7C4E0F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4"/>
          </w:tcPr>
          <w:p w14:paraId="59AB58D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14:paraId="1D7D486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6A4EF4F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14:paraId="7217F9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14:paraId="656FF942" w14:textId="77777777" w:rsidTr="00A80CBB">
        <w:trPr>
          <w:cantSplit/>
        </w:trPr>
        <w:tc>
          <w:tcPr>
            <w:tcW w:w="630" w:type="dxa"/>
            <w:gridSpan w:val="2"/>
          </w:tcPr>
          <w:p w14:paraId="0C1041A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14:paraId="66B362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14:paraId="0AC9851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00417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3"/>
          </w:tcPr>
          <w:p w14:paraId="6813E5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4"/>
          </w:tcPr>
          <w:p w14:paraId="5E4A02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584419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4"/>
          </w:tcPr>
          <w:p w14:paraId="478E5B7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4"/>
          </w:tcPr>
          <w:p w14:paraId="3B575A5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14:paraId="2131965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661868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14:paraId="6673041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14:paraId="6734CA2D" w14:textId="77777777" w:rsidTr="00A80CBB">
        <w:trPr>
          <w:cantSplit/>
        </w:trPr>
        <w:tc>
          <w:tcPr>
            <w:tcW w:w="630" w:type="dxa"/>
            <w:gridSpan w:val="2"/>
          </w:tcPr>
          <w:p w14:paraId="13BA47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14:paraId="6C4A2A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14:paraId="744A42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5FDBB8E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3"/>
          </w:tcPr>
          <w:p w14:paraId="0B5196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4"/>
          </w:tcPr>
          <w:p w14:paraId="540CDCC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0C7FB2C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4"/>
          </w:tcPr>
          <w:p w14:paraId="19F9BA3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4"/>
          </w:tcPr>
          <w:p w14:paraId="1C69552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14:paraId="0FF4811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3209844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14:paraId="322597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14:paraId="3C3BB66B" w14:textId="77777777" w:rsidTr="00A80CBB">
        <w:trPr>
          <w:cantSplit/>
        </w:trPr>
        <w:tc>
          <w:tcPr>
            <w:tcW w:w="630" w:type="dxa"/>
            <w:gridSpan w:val="2"/>
          </w:tcPr>
          <w:p w14:paraId="6F3D102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14:paraId="14A10F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14:paraId="01D19E9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61BE49D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3"/>
          </w:tcPr>
          <w:p w14:paraId="5C22C8E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4"/>
          </w:tcPr>
          <w:p w14:paraId="3D81CE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7D1B3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4"/>
          </w:tcPr>
          <w:p w14:paraId="02EDAD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4"/>
          </w:tcPr>
          <w:p w14:paraId="73188DC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14:paraId="1003F89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365906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14:paraId="6A61927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14:paraId="6716476F" w14:textId="77777777" w:rsidTr="00C92DF6">
        <w:trPr>
          <w:cantSplit/>
        </w:trPr>
        <w:tc>
          <w:tcPr>
            <w:tcW w:w="11070" w:type="dxa"/>
            <w:gridSpan w:val="45"/>
          </w:tcPr>
          <w:p w14:paraId="59D1F7A4" w14:textId="77777777"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14:paraId="36C5869F" w14:textId="77777777" w:rsidTr="00C92DF6">
        <w:trPr>
          <w:cantSplit/>
        </w:trPr>
        <w:tc>
          <w:tcPr>
            <w:tcW w:w="11070" w:type="dxa"/>
            <w:gridSpan w:val="45"/>
          </w:tcPr>
          <w:p w14:paraId="5CBF6D00" w14:textId="77777777" w:rsidR="003F5D79" w:rsidRDefault="001E6A86">
            <w:pPr>
              <w:pStyle w:val="Heading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5D79" w14:paraId="36AAA5D2" w14:textId="77777777" w:rsidTr="00C92DF6">
        <w:trPr>
          <w:cantSplit/>
        </w:trPr>
        <w:tc>
          <w:tcPr>
            <w:tcW w:w="11070" w:type="dxa"/>
            <w:gridSpan w:val="45"/>
          </w:tcPr>
          <w:p w14:paraId="52CA51A2" w14:textId="77777777" w:rsidR="003F5D79" w:rsidRDefault="003F5D79">
            <w:pPr>
              <w:pStyle w:val="Heading2"/>
            </w:pPr>
          </w:p>
        </w:tc>
      </w:tr>
      <w:tr w:rsidR="003F5D79" w14:paraId="0CF9AAA5" w14:textId="77777777" w:rsidTr="00C92DF6">
        <w:trPr>
          <w:cantSplit/>
        </w:trPr>
        <w:tc>
          <w:tcPr>
            <w:tcW w:w="11070" w:type="dxa"/>
            <w:gridSpan w:val="45"/>
          </w:tcPr>
          <w:p w14:paraId="4BA82754" w14:textId="77777777" w:rsidR="003F5D79" w:rsidRDefault="003F5D79">
            <w:pPr>
              <w:pStyle w:val="Heading2"/>
            </w:pPr>
          </w:p>
        </w:tc>
      </w:tr>
      <w:tr w:rsidR="003F5D79" w14:paraId="5D831804" w14:textId="77777777" w:rsidTr="00C92DF6">
        <w:trPr>
          <w:cantSplit/>
        </w:trPr>
        <w:tc>
          <w:tcPr>
            <w:tcW w:w="11070" w:type="dxa"/>
            <w:gridSpan w:val="45"/>
          </w:tcPr>
          <w:p w14:paraId="61142959" w14:textId="77777777"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14:paraId="0258CD30" w14:textId="77777777" w:rsidTr="00C92DF6">
        <w:trPr>
          <w:cantSplit/>
        </w:trPr>
        <w:tc>
          <w:tcPr>
            <w:tcW w:w="506" w:type="dxa"/>
          </w:tcPr>
          <w:p w14:paraId="093D45B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14:paraId="0EA9604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4"/>
          </w:tcPr>
          <w:p w14:paraId="12DEED2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7"/>
          </w:tcPr>
          <w:p w14:paraId="0D3D43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14:paraId="3AAFF08D" w14:textId="77777777" w:rsidTr="00C92DF6">
        <w:trPr>
          <w:cantSplit/>
        </w:trPr>
        <w:tc>
          <w:tcPr>
            <w:tcW w:w="506" w:type="dxa"/>
          </w:tcPr>
          <w:p w14:paraId="23C45F6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14:paraId="3F8D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4"/>
          </w:tcPr>
          <w:p w14:paraId="256E68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7"/>
          </w:tcPr>
          <w:p w14:paraId="17A89D8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14:paraId="1945A7F7" w14:textId="77777777" w:rsidTr="00C92DF6">
        <w:trPr>
          <w:cantSplit/>
        </w:trPr>
        <w:tc>
          <w:tcPr>
            <w:tcW w:w="506" w:type="dxa"/>
          </w:tcPr>
          <w:p w14:paraId="0AAC270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14:paraId="09619D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21"/>
          </w:tcPr>
          <w:p w14:paraId="00E2D65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14:paraId="4448F09E" w14:textId="77777777" w:rsidTr="00C92DF6">
        <w:trPr>
          <w:cantSplit/>
          <w:trHeight w:val="296"/>
        </w:trPr>
        <w:tc>
          <w:tcPr>
            <w:tcW w:w="11070" w:type="dxa"/>
            <w:gridSpan w:val="45"/>
          </w:tcPr>
          <w:p w14:paraId="204978D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14:paraId="3DAD815F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43AA20" w14:textId="77777777"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EE53CC">
      <w:footerReference w:type="default" r:id="rId12"/>
      <w:pgSz w:w="12240" w:h="15840" w:code="1"/>
      <w:pgMar w:top="288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F2311" w14:textId="77777777" w:rsidR="00055605" w:rsidRDefault="00055605">
      <w:r>
        <w:separator/>
      </w:r>
    </w:p>
  </w:endnote>
  <w:endnote w:type="continuationSeparator" w:id="0">
    <w:p w14:paraId="747F812B" w14:textId="77777777" w:rsidR="00055605" w:rsidRDefault="0005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D5CA5" w14:textId="77777777" w:rsidR="00055605" w:rsidRPr="00061E2B" w:rsidRDefault="00055605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14:paraId="1D87F239" w14:textId="77777777" w:rsidR="00055605" w:rsidRPr="00061E2B" w:rsidRDefault="00055605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11</w:t>
    </w:r>
    <w:r w:rsidRPr="00061E2B">
      <w:rPr>
        <w:sz w:val="20"/>
      </w:rPr>
      <w:t>/201</w:t>
    </w:r>
    <w:r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3A450" w14:textId="77777777" w:rsidR="00055605" w:rsidRDefault="00055605">
      <w:r>
        <w:separator/>
      </w:r>
    </w:p>
  </w:footnote>
  <w:footnote w:type="continuationSeparator" w:id="0">
    <w:p w14:paraId="5A2E87B8" w14:textId="77777777" w:rsidR="00055605" w:rsidRDefault="0005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WHo+fJFFoDYBsWbUeoANPTMNaI=" w:salt="Os3uAR3jm3jk68uHBGVIp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055605"/>
    <w:rsid w:val="00056660"/>
    <w:rsid w:val="00061E2B"/>
    <w:rsid w:val="00095BF5"/>
    <w:rsid w:val="000A5525"/>
    <w:rsid w:val="001650C6"/>
    <w:rsid w:val="0017304D"/>
    <w:rsid w:val="001C7643"/>
    <w:rsid w:val="001E6A86"/>
    <w:rsid w:val="002849C4"/>
    <w:rsid w:val="002C6DEC"/>
    <w:rsid w:val="002E45D7"/>
    <w:rsid w:val="003418D8"/>
    <w:rsid w:val="00392694"/>
    <w:rsid w:val="003A2D3C"/>
    <w:rsid w:val="003F5D79"/>
    <w:rsid w:val="00501F9D"/>
    <w:rsid w:val="005A415A"/>
    <w:rsid w:val="005F3746"/>
    <w:rsid w:val="00617A4C"/>
    <w:rsid w:val="006800EC"/>
    <w:rsid w:val="006A01DE"/>
    <w:rsid w:val="00776C0A"/>
    <w:rsid w:val="007E3702"/>
    <w:rsid w:val="00806DCC"/>
    <w:rsid w:val="008455EF"/>
    <w:rsid w:val="00874232"/>
    <w:rsid w:val="008B04D6"/>
    <w:rsid w:val="008B251E"/>
    <w:rsid w:val="008C3811"/>
    <w:rsid w:val="008C4426"/>
    <w:rsid w:val="00917928"/>
    <w:rsid w:val="00991A78"/>
    <w:rsid w:val="009A46B5"/>
    <w:rsid w:val="00A80CBB"/>
    <w:rsid w:val="00AA54B0"/>
    <w:rsid w:val="00B21187"/>
    <w:rsid w:val="00B52A26"/>
    <w:rsid w:val="00B94088"/>
    <w:rsid w:val="00C841D7"/>
    <w:rsid w:val="00C92DF6"/>
    <w:rsid w:val="00DC73D5"/>
    <w:rsid w:val="00ED07A6"/>
    <w:rsid w:val="00EE53CC"/>
    <w:rsid w:val="00EE59C7"/>
    <w:rsid w:val="00FA436B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236.3.5_Acquisition_Payment_Form_(A-41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236.3.5_Acquisition_Payment_Form_(A-419).dotx</Template>
  <TotalTime>1</TotalTime>
  <Pages>1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2014-11-24T19:54:00Z</cp:lastPrinted>
  <dcterms:created xsi:type="dcterms:W3CDTF">2014-11-25T14:21:00Z</dcterms:created>
  <dcterms:modified xsi:type="dcterms:W3CDTF">2014-11-25T14:21:00Z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