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rFonts w:ascii="Arial" w:hAnsi="Arial" w:cs="Arial"/>
          <w:b/>
          <w:bCs/>
          <w:color w:val="000000"/>
          <w:sz w:val="28"/>
          <w:szCs w:val="28"/>
        </w:rPr>
        <w:t>PROJECT REVIEWING CHECKLIST</w:t>
      </w:r>
    </w:p>
    <w:p w:rsidR="00120708" w:rsidRDefault="00120708">
      <w:pPr>
        <w:widowControl w:val="0"/>
        <w:tabs>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rPr>
          <w:rFonts w:ascii="Arial" w:hAnsi="Arial" w:cs="Arial"/>
          <w:color w:val="000000"/>
          <w:sz w:val="20"/>
          <w:szCs w:val="22"/>
        </w:rPr>
      </w:pPr>
    </w:p>
    <w:p w:rsidR="00120708" w:rsidRDefault="00120708">
      <w:pPr>
        <w:pStyle w:val="Heading7"/>
      </w:pPr>
      <w:r>
        <w:t>RECEIPT OF LETTER, PLANS, ESTIMATE &amp; JOB SPECIAL PROVISIONS</w:t>
      </w:r>
    </w:p>
    <w:p w:rsidR="00120708" w:rsidRPr="00350330"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16"/>
          <w:szCs w:val="16"/>
        </w:rPr>
      </w:pPr>
    </w:p>
    <w:p w:rsidR="00120708" w:rsidRDefault="00120708" w:rsidP="0094430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1.</w:t>
      </w:r>
      <w:r>
        <w:rPr>
          <w:rFonts w:ascii="Arial" w:hAnsi="Arial" w:cs="Arial"/>
          <w:color w:val="000000"/>
          <w:sz w:val="22"/>
          <w:szCs w:val="22"/>
        </w:rPr>
        <w:tab/>
        <w:t xml:space="preserve">Compare estimate, Job Special Provisions, and plans with </w:t>
      </w:r>
      <w:r w:rsidR="00CE0BCB">
        <w:rPr>
          <w:rFonts w:ascii="Arial" w:hAnsi="Arial" w:cs="Arial"/>
          <w:color w:val="000000"/>
          <w:sz w:val="22"/>
          <w:szCs w:val="22"/>
        </w:rPr>
        <w:t xml:space="preserve">the submittal </w:t>
      </w:r>
      <w:r>
        <w:rPr>
          <w:rFonts w:ascii="Arial" w:hAnsi="Arial" w:cs="Arial"/>
          <w:color w:val="000000"/>
          <w:sz w:val="22"/>
          <w:szCs w:val="22"/>
        </w:rPr>
        <w:t>letter.</w:t>
      </w:r>
    </w:p>
    <w:p w:rsidR="00120708" w:rsidRDefault="00120708" w:rsidP="00731328">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2.</w:t>
      </w:r>
      <w:r>
        <w:rPr>
          <w:rFonts w:ascii="Arial" w:hAnsi="Arial" w:cs="Arial"/>
          <w:color w:val="000000"/>
          <w:sz w:val="22"/>
          <w:szCs w:val="22"/>
        </w:rPr>
        <w:tab/>
        <w:t xml:space="preserve">R/W Clear? (This information should be in the </w:t>
      </w:r>
      <w:r w:rsidR="0052112F">
        <w:rPr>
          <w:rFonts w:ascii="Arial" w:hAnsi="Arial" w:cs="Arial"/>
          <w:color w:val="000000"/>
          <w:sz w:val="22"/>
          <w:szCs w:val="22"/>
        </w:rPr>
        <w:t>transmittal</w:t>
      </w:r>
      <w:r>
        <w:rPr>
          <w:rFonts w:ascii="Arial" w:hAnsi="Arial" w:cs="Arial"/>
          <w:color w:val="000000"/>
          <w:sz w:val="22"/>
          <w:szCs w:val="22"/>
        </w:rPr>
        <w:t xml:space="preserve"> letter, or in a R/W Clearance Certification Letter.)  </w:t>
      </w:r>
      <w:r>
        <w:rPr>
          <w:rFonts w:ascii="Arial" w:hAnsi="Arial" w:cs="Arial"/>
          <w:bCs/>
          <w:color w:val="000000"/>
          <w:sz w:val="22"/>
          <w:szCs w:val="22"/>
          <w:u w:val="single"/>
        </w:rPr>
        <w:t>Important!</w:t>
      </w:r>
      <w:r>
        <w:rPr>
          <w:rFonts w:ascii="Arial" w:hAnsi="Arial" w:cs="Arial"/>
          <w:color w:val="000000"/>
          <w:sz w:val="22"/>
          <w:szCs w:val="22"/>
        </w:rPr>
        <w:t xml:space="preserve"> </w:t>
      </w:r>
      <w:r w:rsidR="000A67A0">
        <w:rPr>
          <w:rFonts w:ascii="Arial" w:hAnsi="Arial" w:cs="Arial"/>
          <w:color w:val="000000"/>
          <w:sz w:val="22"/>
          <w:szCs w:val="22"/>
        </w:rPr>
        <w:t xml:space="preserve"> </w:t>
      </w:r>
      <w:r w:rsidRPr="00CE0BCB">
        <w:rPr>
          <w:rFonts w:ascii="Arial" w:hAnsi="Arial" w:cs="Arial"/>
          <w:color w:val="FF0000"/>
          <w:sz w:val="22"/>
          <w:szCs w:val="22"/>
        </w:rPr>
        <w:t xml:space="preserve">R/W must be cleared before the </w:t>
      </w:r>
      <w:r w:rsidR="00B1111D" w:rsidRPr="00CE0BCB">
        <w:rPr>
          <w:rFonts w:ascii="Arial" w:hAnsi="Arial" w:cs="Arial"/>
          <w:color w:val="FF0000"/>
          <w:sz w:val="22"/>
          <w:szCs w:val="22"/>
        </w:rPr>
        <w:t>Project is advertised</w:t>
      </w:r>
      <w:r>
        <w:rPr>
          <w:rFonts w:ascii="Arial" w:hAnsi="Arial" w:cs="Arial"/>
          <w:color w:val="000000"/>
          <w:sz w:val="22"/>
          <w:szCs w:val="22"/>
        </w:rPr>
        <w:t>.  Check plans for any removals identified in the R/W Clearance Certification Letter, this should be included in the Removal of Improvements.</w:t>
      </w:r>
    </w:p>
    <w:p w:rsidR="00120708" w:rsidRDefault="00120708" w:rsidP="0094430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3.</w:t>
      </w:r>
      <w:r>
        <w:rPr>
          <w:rFonts w:ascii="Arial" w:hAnsi="Arial" w:cs="Arial"/>
          <w:color w:val="000000"/>
          <w:sz w:val="22"/>
          <w:szCs w:val="22"/>
        </w:rPr>
        <w:tab/>
      </w:r>
      <w:r w:rsidR="00BD5E76">
        <w:rPr>
          <w:rFonts w:ascii="Arial" w:hAnsi="Arial" w:cs="Arial"/>
          <w:color w:val="000000"/>
          <w:sz w:val="22"/>
          <w:szCs w:val="22"/>
        </w:rPr>
        <w:t xml:space="preserve">Check Railroad impacts and coordination. </w:t>
      </w:r>
      <w:r>
        <w:rPr>
          <w:rFonts w:ascii="Arial" w:hAnsi="Arial" w:cs="Arial"/>
          <w:color w:val="000000"/>
          <w:sz w:val="22"/>
          <w:szCs w:val="22"/>
        </w:rPr>
        <w:t xml:space="preserve">Check Railroad R/W. </w:t>
      </w:r>
      <w:r w:rsidR="00BD5E76">
        <w:rPr>
          <w:rFonts w:ascii="Arial" w:hAnsi="Arial" w:cs="Arial"/>
          <w:color w:val="000000"/>
          <w:sz w:val="22"/>
          <w:szCs w:val="22"/>
        </w:rPr>
        <w:t xml:space="preserve">Check </w:t>
      </w:r>
      <w:r>
        <w:rPr>
          <w:rFonts w:ascii="Arial" w:hAnsi="Arial" w:cs="Arial"/>
          <w:color w:val="000000"/>
          <w:sz w:val="22"/>
          <w:szCs w:val="22"/>
        </w:rPr>
        <w:t xml:space="preserve">% </w:t>
      </w:r>
      <w:r w:rsidR="00BD5E76">
        <w:rPr>
          <w:rFonts w:ascii="Arial" w:hAnsi="Arial" w:cs="Arial"/>
          <w:color w:val="000000"/>
          <w:sz w:val="22"/>
          <w:szCs w:val="22"/>
        </w:rPr>
        <w:t>in</w:t>
      </w:r>
      <w:r>
        <w:rPr>
          <w:rFonts w:ascii="Arial" w:hAnsi="Arial" w:cs="Arial"/>
          <w:color w:val="000000"/>
          <w:sz w:val="22"/>
          <w:szCs w:val="22"/>
        </w:rPr>
        <w:t xml:space="preserve"> JSP.</w:t>
      </w:r>
    </w:p>
    <w:p w:rsidR="00120708" w:rsidRDefault="00120708" w:rsidP="0094430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center"/>
        <w:rPr>
          <w:rFonts w:ascii="Arial" w:hAnsi="Arial" w:cs="Arial"/>
          <w:color w:val="000000"/>
          <w:sz w:val="22"/>
          <w:szCs w:val="22"/>
        </w:rPr>
      </w:pPr>
      <w:r>
        <w:object w:dxaOrig="5534"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45.75pt" o:ole="">
            <v:imagedata r:id="rId8" o:title=""/>
          </v:shape>
          <o:OLEObject Type="Embed" ProgID="PBrush" ShapeID="_x0000_i1025" DrawAspect="Content" ObjectID="_1687170628" r:id="rId9"/>
        </w:object>
      </w:r>
    </w:p>
    <w:p w:rsidR="00120708" w:rsidRDefault="00120708" w:rsidP="00731328">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440" w:hanging="1440"/>
        <w:rPr>
          <w:rFonts w:ascii="Arial" w:hAnsi="Arial" w:cs="Arial"/>
          <w:i/>
          <w:iCs/>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i/>
          <w:iCs/>
          <w:color w:val="000000"/>
          <w:sz w:val="22"/>
          <w:szCs w:val="22"/>
        </w:rPr>
        <w:t>*Rounded to the nearest %</w:t>
      </w:r>
      <w:r w:rsidR="00775F52">
        <w:rPr>
          <w:rFonts w:ascii="Arial" w:hAnsi="Arial" w:cs="Arial"/>
          <w:i/>
          <w:iCs/>
          <w:color w:val="000000"/>
          <w:sz w:val="22"/>
          <w:szCs w:val="22"/>
        </w:rPr>
        <w:t xml:space="preserve"> 1% </w:t>
      </w:r>
      <w:r w:rsidR="00BC6E29">
        <w:rPr>
          <w:rFonts w:ascii="Arial" w:hAnsi="Arial" w:cs="Arial"/>
          <w:i/>
          <w:iCs/>
          <w:color w:val="000000"/>
          <w:sz w:val="22"/>
          <w:szCs w:val="22"/>
        </w:rPr>
        <w:t>minimum</w:t>
      </w:r>
    </w:p>
    <w:p w:rsidR="00120708" w:rsidRDefault="00120708" w:rsidP="0073132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440" w:hanging="1440"/>
        <w:rPr>
          <w:rFonts w:ascii="Arial" w:hAnsi="Arial" w:cs="Arial"/>
          <w:color w:val="000000"/>
          <w:sz w:val="22"/>
          <w:szCs w:val="22"/>
        </w:rPr>
      </w:pPr>
      <w:r>
        <w:rPr>
          <w:rFonts w:ascii="Arial" w:hAnsi="Arial" w:cs="Arial"/>
          <w:color w:val="000000"/>
          <w:sz w:val="22"/>
          <w:szCs w:val="22"/>
          <w:u w:val="single"/>
        </w:rPr>
        <w:t xml:space="preserve">           </w:t>
      </w:r>
      <w:r w:rsidR="00EE394E">
        <w:rPr>
          <w:rFonts w:ascii="Arial" w:hAnsi="Arial" w:cs="Arial"/>
          <w:color w:val="000000"/>
          <w:sz w:val="22"/>
          <w:szCs w:val="22"/>
          <w:u w:val="single"/>
        </w:rPr>
        <w:t>4</w:t>
      </w:r>
      <w:r>
        <w:rPr>
          <w:rFonts w:ascii="Arial" w:hAnsi="Arial" w:cs="Arial"/>
          <w:color w:val="000000"/>
          <w:sz w:val="22"/>
          <w:szCs w:val="22"/>
        </w:rPr>
        <w:t>.</w:t>
      </w:r>
      <w:r>
        <w:rPr>
          <w:rFonts w:ascii="Arial" w:hAnsi="Arial" w:cs="Arial"/>
          <w:color w:val="000000"/>
          <w:sz w:val="22"/>
          <w:szCs w:val="22"/>
        </w:rPr>
        <w:tab/>
        <w:t xml:space="preserve">Verify 'Conflict of Interest' form for project. </w:t>
      </w:r>
    </w:p>
    <w:p w:rsidR="00671BBF" w:rsidRDefault="00E21D80" w:rsidP="00F649E0">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 xml:space="preserve">           </w:t>
      </w:r>
      <w:r w:rsidR="00750D1F">
        <w:rPr>
          <w:rFonts w:ascii="Arial" w:hAnsi="Arial" w:cs="Arial"/>
          <w:color w:val="000000"/>
          <w:sz w:val="22"/>
          <w:szCs w:val="22"/>
        </w:rPr>
        <w:t>5</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 xml:space="preserve">Alternate </w:t>
      </w:r>
      <w:r w:rsidR="00671BBF">
        <w:rPr>
          <w:rFonts w:ascii="Arial" w:hAnsi="Arial" w:cs="Arial"/>
          <w:b/>
          <w:bCs/>
          <w:color w:val="000000"/>
          <w:sz w:val="22"/>
          <w:szCs w:val="22"/>
        </w:rPr>
        <w:t>Pavements</w:t>
      </w:r>
      <w:r w:rsidR="00120708">
        <w:rPr>
          <w:rFonts w:ascii="Arial" w:hAnsi="Arial" w:cs="Arial"/>
          <w:b/>
          <w:bCs/>
          <w:color w:val="000000"/>
          <w:sz w:val="22"/>
          <w:szCs w:val="22"/>
        </w:rPr>
        <w:t xml:space="preserve">. </w:t>
      </w:r>
      <w:r w:rsidR="00671BBF">
        <w:rPr>
          <w:rFonts w:ascii="Arial" w:hAnsi="Arial" w:cs="Arial"/>
          <w:color w:val="000000"/>
          <w:sz w:val="22"/>
          <w:szCs w:val="22"/>
        </w:rPr>
        <w:t>Required when project has:</w:t>
      </w:r>
    </w:p>
    <w:p w:rsidR="00120708" w:rsidRDefault="00120708" w:rsidP="0019619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rPr>
          <w:rFonts w:ascii="Arial" w:hAnsi="Arial" w:cs="Arial"/>
          <w:color w:val="000000"/>
          <w:sz w:val="22"/>
          <w:szCs w:val="22"/>
        </w:rPr>
      </w:pPr>
      <w:r w:rsidRPr="00BE6DF1">
        <w:rPr>
          <w:rFonts w:ascii="Arial" w:hAnsi="Arial" w:cs="Arial"/>
          <w:color w:val="FF0000"/>
          <w:sz w:val="22"/>
          <w:szCs w:val="22"/>
        </w:rPr>
        <w:t>7,</w:t>
      </w:r>
      <w:r w:rsidR="00074B9D" w:rsidRPr="00BE6DF1">
        <w:rPr>
          <w:rFonts w:ascii="Arial" w:hAnsi="Arial" w:cs="Arial"/>
          <w:color w:val="FF0000"/>
          <w:sz w:val="22"/>
          <w:szCs w:val="22"/>
        </w:rPr>
        <w:t>500</w:t>
      </w:r>
      <w:r w:rsidRPr="00BE6DF1">
        <w:rPr>
          <w:rFonts w:ascii="Arial" w:hAnsi="Arial" w:cs="Arial"/>
          <w:color w:val="FF0000"/>
          <w:sz w:val="22"/>
          <w:szCs w:val="22"/>
        </w:rPr>
        <w:t xml:space="preserve"> SY of continuous paving or 14,0</w:t>
      </w:r>
      <w:r w:rsidR="00074B9D" w:rsidRPr="00BE6DF1">
        <w:rPr>
          <w:rFonts w:ascii="Arial" w:hAnsi="Arial" w:cs="Arial"/>
          <w:color w:val="FF0000"/>
          <w:sz w:val="22"/>
          <w:szCs w:val="22"/>
        </w:rPr>
        <w:t>0</w:t>
      </w:r>
      <w:r w:rsidRPr="00BE6DF1">
        <w:rPr>
          <w:rFonts w:ascii="Arial" w:hAnsi="Arial" w:cs="Arial"/>
          <w:color w:val="FF0000"/>
          <w:sz w:val="22"/>
          <w:szCs w:val="22"/>
        </w:rPr>
        <w:t xml:space="preserve">0 SY of full depth paving </w:t>
      </w:r>
      <w:r>
        <w:rPr>
          <w:rFonts w:ascii="Arial" w:hAnsi="Arial" w:cs="Arial"/>
          <w:color w:val="000000"/>
          <w:sz w:val="22"/>
          <w:szCs w:val="22"/>
        </w:rPr>
        <w:t>for one pavement design</w:t>
      </w:r>
    </w:p>
    <w:p w:rsidR="00DC7BA8" w:rsidRDefault="00120708" w:rsidP="00DC7BA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90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t>Cover letter should indicate the surface area of traveled way</w:t>
      </w:r>
      <w:r w:rsidR="00671BBF">
        <w:rPr>
          <w:rFonts w:ascii="Arial" w:hAnsi="Arial" w:cs="Arial"/>
          <w:color w:val="000000"/>
          <w:sz w:val="22"/>
          <w:szCs w:val="22"/>
        </w:rPr>
        <w:t xml:space="preserve"> which is needed to calculate the Life Cycle Cost Adjustment (LCCA)</w:t>
      </w:r>
      <w:r>
        <w:rPr>
          <w:rFonts w:ascii="Arial" w:hAnsi="Arial" w:cs="Arial"/>
          <w:color w:val="000000"/>
          <w:sz w:val="22"/>
          <w:szCs w:val="22"/>
        </w:rPr>
        <w:t xml:space="preserve">.  If not, ask for the total square yards of paving and the total area of the </w:t>
      </w:r>
      <w:proofErr w:type="spellStart"/>
      <w:r>
        <w:rPr>
          <w:rFonts w:ascii="Arial" w:hAnsi="Arial" w:cs="Arial"/>
          <w:color w:val="000000"/>
          <w:sz w:val="22"/>
          <w:szCs w:val="22"/>
        </w:rPr>
        <w:t>travelway</w:t>
      </w:r>
      <w:proofErr w:type="spellEnd"/>
      <w:r>
        <w:rPr>
          <w:rFonts w:ascii="Arial" w:hAnsi="Arial" w:cs="Arial"/>
          <w:color w:val="000000"/>
          <w:sz w:val="22"/>
          <w:szCs w:val="22"/>
        </w:rPr>
        <w:t>.</w:t>
      </w:r>
      <w:r w:rsidR="00DC7BA8">
        <w:rPr>
          <w:rFonts w:ascii="Arial" w:hAnsi="Arial" w:cs="Arial"/>
          <w:color w:val="000000"/>
          <w:sz w:val="22"/>
          <w:szCs w:val="22"/>
        </w:rPr>
        <w:t xml:space="preserve">  Reference “Other Aspects of Pavement Design” in the EPG for more information.</w:t>
      </w:r>
    </w:p>
    <w:p w:rsidR="006C537A" w:rsidRDefault="006C537A" w:rsidP="0073132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627" w:hanging="907"/>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b.</w:t>
      </w:r>
      <w:r>
        <w:rPr>
          <w:rFonts w:ascii="Arial" w:hAnsi="Arial" w:cs="Arial"/>
          <w:color w:val="000000"/>
          <w:sz w:val="22"/>
          <w:szCs w:val="22"/>
        </w:rPr>
        <w:tab/>
        <w:t>A3 shoulders do no</w:t>
      </w:r>
      <w:r w:rsidR="00E6326B">
        <w:rPr>
          <w:rFonts w:ascii="Arial" w:hAnsi="Arial" w:cs="Arial"/>
          <w:color w:val="000000"/>
          <w:sz w:val="22"/>
          <w:szCs w:val="22"/>
        </w:rPr>
        <w:t>t</w:t>
      </w:r>
      <w:r>
        <w:rPr>
          <w:rFonts w:ascii="Arial" w:hAnsi="Arial" w:cs="Arial"/>
          <w:color w:val="000000"/>
          <w:sz w:val="22"/>
          <w:szCs w:val="22"/>
        </w:rPr>
        <w:t xml:space="preserve"> </w:t>
      </w:r>
      <w:r w:rsidR="00E6326B">
        <w:rPr>
          <w:rFonts w:ascii="Arial" w:hAnsi="Arial" w:cs="Arial"/>
          <w:color w:val="000000"/>
          <w:sz w:val="22"/>
          <w:szCs w:val="22"/>
        </w:rPr>
        <w:t>have</w:t>
      </w:r>
      <w:r>
        <w:rPr>
          <w:rFonts w:ascii="Arial" w:hAnsi="Arial" w:cs="Arial"/>
          <w:color w:val="000000"/>
          <w:sz w:val="22"/>
          <w:szCs w:val="22"/>
        </w:rPr>
        <w:t xml:space="preserve"> an LCCA</w:t>
      </w:r>
    </w:p>
    <w:p w:rsidR="00120708" w:rsidRDefault="00120708" w:rsidP="00731328">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sz w:val="22"/>
          <w:szCs w:val="20"/>
        </w:rPr>
      </w:pPr>
      <w:r>
        <w:rPr>
          <w:rFonts w:ascii="Arial" w:hAnsi="Arial" w:cs="Arial"/>
          <w:color w:val="000000"/>
          <w:sz w:val="22"/>
          <w:szCs w:val="22"/>
        </w:rPr>
        <w:t>_____</w:t>
      </w:r>
      <w:r w:rsidR="00750D1F">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ab/>
        <w:t xml:space="preserve">Verify transmittal memorandum </w:t>
      </w:r>
      <w:r w:rsidR="00771E46">
        <w:rPr>
          <w:rFonts w:ascii="Arial" w:hAnsi="Arial" w:cs="Arial"/>
          <w:color w:val="000000"/>
          <w:sz w:val="22"/>
          <w:szCs w:val="22"/>
        </w:rPr>
        <w:t xml:space="preserve">explains and </w:t>
      </w:r>
      <w:r>
        <w:rPr>
          <w:rFonts w:ascii="Arial" w:hAnsi="Arial" w:cs="Arial"/>
          <w:color w:val="000000"/>
          <w:sz w:val="22"/>
          <w:szCs w:val="22"/>
        </w:rPr>
        <w:t>acknowledges the difference between the project estimate and the district construction estimate.</w:t>
      </w:r>
    </w:p>
    <w:p w:rsidR="00120708" w:rsidRDefault="00120708" w:rsidP="00731328">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For Bridge rehabilitation or reconstruction projects verify if bridge is a Bi-State bridge. Bordering States concurrence may be necessary.</w:t>
      </w:r>
    </w:p>
    <w:p w:rsidR="00120708" w:rsidRDefault="00120708" w:rsidP="00731328">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u w:val="single"/>
        </w:rPr>
      </w:pPr>
      <w:r>
        <w:rPr>
          <w:rFonts w:ascii="Arial" w:hAnsi="Arial" w:cs="Arial"/>
          <w:color w:val="000000"/>
          <w:sz w:val="22"/>
          <w:szCs w:val="22"/>
          <w:u w:val="single"/>
        </w:rPr>
        <w:tab/>
      </w:r>
      <w:r w:rsidR="00750D1F">
        <w:rPr>
          <w:rFonts w:ascii="Arial" w:hAnsi="Arial" w:cs="Arial"/>
          <w:color w:val="000000"/>
          <w:sz w:val="22"/>
          <w:szCs w:val="22"/>
        </w:rPr>
        <w:t>8</w:t>
      </w:r>
      <w:r w:rsidRPr="001B7577">
        <w:rPr>
          <w:rFonts w:ascii="Arial" w:hAnsi="Arial" w:cs="Arial"/>
          <w:color w:val="000000"/>
          <w:sz w:val="22"/>
          <w:szCs w:val="22"/>
        </w:rPr>
        <w:t>.</w:t>
      </w:r>
      <w:r w:rsidR="00205967" w:rsidRPr="001B7577">
        <w:rPr>
          <w:rFonts w:ascii="Arial" w:hAnsi="Arial" w:cs="Arial"/>
          <w:color w:val="000000"/>
          <w:sz w:val="22"/>
          <w:szCs w:val="22"/>
        </w:rPr>
        <w:tab/>
      </w:r>
      <w:r w:rsidRPr="001B7577">
        <w:rPr>
          <w:rFonts w:ascii="Arial" w:hAnsi="Arial" w:cs="Arial"/>
          <w:b/>
          <w:bCs/>
          <w:color w:val="000000"/>
          <w:sz w:val="22"/>
          <w:szCs w:val="22"/>
        </w:rPr>
        <w:t xml:space="preserve">Workday Study </w:t>
      </w:r>
      <w:r w:rsidRPr="001B7577">
        <w:rPr>
          <w:rFonts w:ascii="Arial" w:hAnsi="Arial" w:cs="Arial"/>
          <w:color w:val="000000"/>
          <w:sz w:val="22"/>
          <w:szCs w:val="22"/>
        </w:rPr>
        <w:t xml:space="preserve">– Review workday study for appropriate work time and production rates.  Working Days for bridge work </w:t>
      </w:r>
      <w:r w:rsidR="00875593">
        <w:rPr>
          <w:rFonts w:ascii="Arial" w:hAnsi="Arial" w:cs="Arial"/>
          <w:color w:val="000000"/>
          <w:sz w:val="22"/>
          <w:szCs w:val="22"/>
        </w:rPr>
        <w:t>can be found on the</w:t>
      </w:r>
      <w:r w:rsidRPr="001B7577">
        <w:rPr>
          <w:rFonts w:ascii="Arial" w:hAnsi="Arial" w:cs="Arial"/>
          <w:color w:val="000000"/>
          <w:sz w:val="22"/>
          <w:szCs w:val="22"/>
        </w:rPr>
        <w:t xml:space="preserve"> Bridge Memo.</w:t>
      </w:r>
    </w:p>
    <w:p w:rsidR="00120708" w:rsidRDefault="00120708" w:rsidP="00944303">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9</w:t>
      </w:r>
      <w:r>
        <w:rPr>
          <w:rFonts w:ascii="Arial" w:hAnsi="Arial" w:cs="Arial"/>
          <w:color w:val="000000"/>
          <w:sz w:val="22"/>
          <w:szCs w:val="22"/>
        </w:rPr>
        <w:t>.</w:t>
      </w:r>
      <w:r w:rsidR="00205967">
        <w:rPr>
          <w:rFonts w:ascii="Arial" w:hAnsi="Arial" w:cs="Arial"/>
          <w:color w:val="000000"/>
          <w:sz w:val="22"/>
          <w:szCs w:val="22"/>
        </w:rPr>
        <w:tab/>
      </w:r>
      <w:r w:rsidR="00F0419B">
        <w:rPr>
          <w:rFonts w:ascii="Arial" w:hAnsi="Arial" w:cs="Arial"/>
          <w:b/>
          <w:bCs/>
          <w:color w:val="000000"/>
          <w:sz w:val="22"/>
          <w:szCs w:val="22"/>
        </w:rPr>
        <w:t>DBE and</w:t>
      </w:r>
      <w:r>
        <w:rPr>
          <w:rFonts w:ascii="Arial" w:hAnsi="Arial" w:cs="Arial"/>
          <w:b/>
          <w:bCs/>
          <w:color w:val="000000"/>
          <w:sz w:val="22"/>
          <w:szCs w:val="22"/>
        </w:rPr>
        <w:t xml:space="preserve"> Trainee </w:t>
      </w:r>
      <w:r w:rsidR="00CF47D0">
        <w:rPr>
          <w:rFonts w:ascii="Arial" w:hAnsi="Arial" w:cs="Arial"/>
          <w:b/>
          <w:bCs/>
          <w:color w:val="000000"/>
          <w:sz w:val="22"/>
          <w:szCs w:val="22"/>
        </w:rPr>
        <w:t>Goal</w:t>
      </w:r>
      <w:r w:rsidR="00F0419B">
        <w:rPr>
          <w:rFonts w:ascii="Arial" w:hAnsi="Arial" w:cs="Arial"/>
          <w:b/>
          <w:bCs/>
          <w:color w:val="000000"/>
          <w:sz w:val="22"/>
          <w:szCs w:val="22"/>
        </w:rPr>
        <w:t>s</w:t>
      </w:r>
      <w:r>
        <w:rPr>
          <w:rFonts w:ascii="Arial" w:hAnsi="Arial" w:cs="Arial"/>
          <w:color w:val="000000"/>
          <w:sz w:val="22"/>
          <w:szCs w:val="22"/>
        </w:rPr>
        <w:t xml:space="preserve"> (Federal Aid Projects only)</w:t>
      </w:r>
    </w:p>
    <w:p w:rsidR="00A518A3" w:rsidRDefault="00120708" w:rsidP="000B433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900"/>
        <w:rPr>
          <w:rFonts w:ascii="Arial" w:hAnsi="Arial" w:cs="Arial"/>
          <w:color w:val="000000"/>
          <w:sz w:val="22"/>
          <w:szCs w:val="22"/>
        </w:rPr>
      </w:pPr>
      <w:r>
        <w:rPr>
          <w:rFonts w:ascii="Arial" w:hAnsi="Arial" w:cs="Arial"/>
          <w:color w:val="000000"/>
          <w:sz w:val="22"/>
          <w:szCs w:val="22"/>
          <w:u w:val="single"/>
        </w:rPr>
        <w:t xml:space="preserve">        </w:t>
      </w:r>
      <w:r w:rsidR="00205967">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A60A1">
        <w:rPr>
          <w:rFonts w:ascii="Arial" w:hAnsi="Arial" w:cs="Arial"/>
          <w:color w:val="000000"/>
          <w:sz w:val="22"/>
          <w:szCs w:val="22"/>
        </w:rPr>
        <w:t>E</w:t>
      </w:r>
      <w:r w:rsidR="00D45081">
        <w:rPr>
          <w:rFonts w:ascii="Arial" w:hAnsi="Arial" w:cs="Arial"/>
          <w:color w:val="000000"/>
          <w:sz w:val="22"/>
          <w:szCs w:val="22"/>
        </w:rPr>
        <w:t>-</w:t>
      </w:r>
      <w:r w:rsidR="001A60A1">
        <w:rPr>
          <w:rFonts w:ascii="Arial" w:hAnsi="Arial" w:cs="Arial"/>
          <w:color w:val="000000"/>
          <w:sz w:val="22"/>
          <w:szCs w:val="22"/>
        </w:rPr>
        <w:t>mail</w:t>
      </w:r>
      <w:r>
        <w:rPr>
          <w:rFonts w:ascii="Arial" w:hAnsi="Arial"/>
          <w:color w:val="000000"/>
          <w:sz w:val="22"/>
          <w:szCs w:val="18"/>
        </w:rPr>
        <w:t xml:space="preserve"> </w:t>
      </w:r>
      <w:r w:rsidR="00B9087C">
        <w:rPr>
          <w:rFonts w:ascii="Arial" w:hAnsi="Arial"/>
          <w:color w:val="000000"/>
          <w:sz w:val="22"/>
          <w:szCs w:val="18"/>
        </w:rPr>
        <w:t>External Civil Rights</w:t>
      </w:r>
      <w:r w:rsidR="00A518A3">
        <w:rPr>
          <w:rFonts w:ascii="Arial" w:hAnsi="Arial"/>
          <w:color w:val="000000"/>
          <w:sz w:val="22"/>
          <w:szCs w:val="18"/>
        </w:rPr>
        <w:t xml:space="preserve">, </w:t>
      </w:r>
      <w:r>
        <w:rPr>
          <w:rFonts w:ascii="Arial" w:hAnsi="Arial" w:cs="Arial"/>
          <w:color w:val="000000"/>
          <w:sz w:val="22"/>
          <w:szCs w:val="22"/>
        </w:rPr>
        <w:t>that a specific project is ready for the DB</w:t>
      </w:r>
      <w:r w:rsidR="00F0419B">
        <w:rPr>
          <w:rFonts w:ascii="Arial" w:hAnsi="Arial" w:cs="Arial"/>
          <w:color w:val="000000"/>
          <w:sz w:val="22"/>
          <w:szCs w:val="22"/>
        </w:rPr>
        <w:t>E and Trainee goals to be set.</w:t>
      </w:r>
    </w:p>
    <w:p w:rsidR="00372A37" w:rsidRDefault="00120708" w:rsidP="00690C37">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627" w:hanging="907"/>
        <w:rPr>
          <w:rFonts w:ascii="Arial" w:hAnsi="Arial"/>
          <w:color w:val="000000"/>
          <w:sz w:val="22"/>
        </w:rPr>
      </w:pPr>
      <w:r>
        <w:rPr>
          <w:rFonts w:ascii="Arial" w:hAnsi="Arial" w:cs="Arial"/>
          <w:color w:val="000000"/>
          <w:sz w:val="22"/>
          <w:szCs w:val="22"/>
          <w:u w:val="single"/>
        </w:rPr>
        <w:t xml:space="preserve">         </w:t>
      </w:r>
      <w:r>
        <w:rPr>
          <w:rFonts w:ascii="Arial" w:hAnsi="Arial" w:cs="Arial"/>
          <w:color w:val="000000"/>
          <w:sz w:val="22"/>
          <w:szCs w:val="22"/>
        </w:rPr>
        <w:t>b.</w:t>
      </w:r>
      <w:r>
        <w:rPr>
          <w:rFonts w:ascii="Arial" w:hAnsi="Arial" w:cs="Arial"/>
          <w:color w:val="000000"/>
          <w:sz w:val="22"/>
          <w:szCs w:val="22"/>
        </w:rPr>
        <w:tab/>
      </w:r>
      <w:r w:rsidR="003D18E0">
        <w:rPr>
          <w:rFonts w:ascii="Arial" w:hAnsi="Arial" w:cs="Arial"/>
          <w:color w:val="000000"/>
          <w:sz w:val="22"/>
          <w:szCs w:val="22"/>
        </w:rPr>
        <w:t>When you receive the DBE information</w:t>
      </w:r>
      <w:r w:rsidR="00CF47D0">
        <w:rPr>
          <w:rFonts w:ascii="Arial" w:hAnsi="Arial" w:cs="Arial"/>
          <w:color w:val="000000"/>
          <w:sz w:val="22"/>
          <w:szCs w:val="22"/>
        </w:rPr>
        <w:t xml:space="preserve"> enter </w:t>
      </w:r>
      <w:r w:rsidR="00F0419B">
        <w:rPr>
          <w:rFonts w:ascii="Arial" w:hAnsi="Arial" w:cs="Arial"/>
          <w:color w:val="000000"/>
          <w:sz w:val="22"/>
          <w:szCs w:val="22"/>
        </w:rPr>
        <w:t>it</w:t>
      </w:r>
      <w:r w:rsidR="00CF47D0">
        <w:rPr>
          <w:rFonts w:ascii="Arial" w:hAnsi="Arial" w:cs="Arial"/>
          <w:color w:val="000000"/>
          <w:sz w:val="22"/>
          <w:szCs w:val="22"/>
        </w:rPr>
        <w:t xml:space="preserve"> into </w:t>
      </w:r>
      <w:proofErr w:type="spellStart"/>
      <w:r w:rsidR="00CF47D0">
        <w:rPr>
          <w:rFonts w:ascii="Arial" w:hAnsi="Arial" w:cs="Arial"/>
          <w:color w:val="000000"/>
          <w:sz w:val="22"/>
          <w:szCs w:val="22"/>
        </w:rPr>
        <w:t>WebT</w:t>
      </w:r>
      <w:proofErr w:type="spellEnd"/>
      <w:r>
        <w:rPr>
          <w:rFonts w:ascii="Arial" w:hAnsi="Arial" w:cs="Arial"/>
          <w:color w:val="000000"/>
          <w:sz w:val="22"/>
          <w:szCs w:val="22"/>
        </w:rPr>
        <w:t>.</w:t>
      </w:r>
      <w:r w:rsidR="00372A37" w:rsidRPr="00372A37">
        <w:rPr>
          <w:rFonts w:ascii="Arial" w:hAnsi="Arial"/>
          <w:color w:val="000000"/>
          <w:sz w:val="22"/>
        </w:rPr>
        <w:t xml:space="preserve"> </w:t>
      </w:r>
    </w:p>
    <w:p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10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Environmental JSPs &amp; Permits </w:t>
      </w:r>
      <w:r>
        <w:rPr>
          <w:rFonts w:ascii="Arial" w:hAnsi="Arial" w:cs="Arial"/>
          <w:color w:val="000000"/>
          <w:sz w:val="22"/>
          <w:szCs w:val="22"/>
        </w:rPr>
        <w:t xml:space="preserve">– Check </w:t>
      </w:r>
      <w:r w:rsidR="00FE1B9B">
        <w:rPr>
          <w:rFonts w:ascii="Arial" w:hAnsi="Arial" w:cs="Arial"/>
          <w:color w:val="000000"/>
          <w:sz w:val="22"/>
          <w:szCs w:val="22"/>
        </w:rPr>
        <w:t xml:space="preserve">the list from Environment (EN) that all EN </w:t>
      </w:r>
      <w:r>
        <w:rPr>
          <w:rFonts w:ascii="Arial" w:hAnsi="Arial" w:cs="Arial"/>
          <w:color w:val="000000"/>
          <w:sz w:val="22"/>
          <w:szCs w:val="22"/>
        </w:rPr>
        <w:t xml:space="preserve">JSPs </w:t>
      </w:r>
      <w:r w:rsidR="00FE1B9B">
        <w:rPr>
          <w:rFonts w:ascii="Arial" w:hAnsi="Arial" w:cs="Arial"/>
          <w:color w:val="000000"/>
          <w:sz w:val="22"/>
          <w:szCs w:val="22"/>
        </w:rPr>
        <w:t>are</w:t>
      </w:r>
      <w:r>
        <w:rPr>
          <w:rFonts w:ascii="Arial" w:hAnsi="Arial" w:cs="Arial"/>
          <w:color w:val="000000"/>
          <w:sz w:val="22"/>
          <w:szCs w:val="22"/>
        </w:rPr>
        <w:t xml:space="preserve"> included the </w:t>
      </w:r>
      <w:r w:rsidR="00FE1B9B">
        <w:rPr>
          <w:rFonts w:ascii="Arial" w:hAnsi="Arial" w:cs="Arial"/>
          <w:color w:val="000000"/>
          <w:sz w:val="22"/>
          <w:szCs w:val="22"/>
        </w:rPr>
        <w:t xml:space="preserve">Roadway </w:t>
      </w:r>
      <w:r>
        <w:rPr>
          <w:rFonts w:ascii="Arial" w:hAnsi="Arial" w:cs="Arial"/>
          <w:color w:val="000000"/>
          <w:sz w:val="22"/>
          <w:szCs w:val="22"/>
        </w:rPr>
        <w:t>JSPs.</w:t>
      </w:r>
    </w:p>
    <w:p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750D1F">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Asbestos Survey </w:t>
      </w:r>
      <w:r w:rsidR="00E50711">
        <w:rPr>
          <w:rFonts w:ascii="Arial" w:hAnsi="Arial" w:cs="Arial"/>
          <w:color w:val="000000"/>
          <w:sz w:val="22"/>
          <w:szCs w:val="22"/>
        </w:rPr>
        <w:t xml:space="preserve">– If </w:t>
      </w:r>
      <w:r>
        <w:rPr>
          <w:rFonts w:ascii="Arial" w:hAnsi="Arial" w:cs="Arial"/>
          <w:color w:val="000000"/>
          <w:sz w:val="22"/>
          <w:szCs w:val="22"/>
        </w:rPr>
        <w:t>Asbestos Surveys</w:t>
      </w:r>
      <w:r w:rsidR="005A0F20">
        <w:rPr>
          <w:rFonts w:ascii="Arial" w:hAnsi="Arial" w:cs="Arial"/>
          <w:color w:val="000000"/>
          <w:sz w:val="22"/>
          <w:szCs w:val="22"/>
        </w:rPr>
        <w:t xml:space="preserve"> are found in the Spec and Estimate folder of ProjectWise</w:t>
      </w:r>
      <w:r w:rsidR="001E2B96">
        <w:rPr>
          <w:rFonts w:ascii="Arial" w:hAnsi="Arial" w:cs="Arial"/>
          <w:color w:val="000000"/>
          <w:sz w:val="22"/>
          <w:szCs w:val="22"/>
        </w:rPr>
        <w:t>,</w:t>
      </w:r>
      <w:r>
        <w:rPr>
          <w:rFonts w:ascii="Arial" w:hAnsi="Arial" w:cs="Arial"/>
          <w:color w:val="000000"/>
          <w:sz w:val="22"/>
          <w:szCs w:val="22"/>
        </w:rPr>
        <w:t xml:space="preserve"> </w:t>
      </w:r>
      <w:r w:rsidR="00E50711">
        <w:rPr>
          <w:rFonts w:ascii="Arial" w:hAnsi="Arial" w:cs="Arial"/>
          <w:color w:val="000000"/>
          <w:sz w:val="22"/>
          <w:szCs w:val="22"/>
        </w:rPr>
        <w:t>attach</w:t>
      </w:r>
      <w:r>
        <w:rPr>
          <w:rFonts w:ascii="Arial" w:hAnsi="Arial" w:cs="Arial"/>
          <w:color w:val="000000"/>
          <w:sz w:val="22"/>
          <w:szCs w:val="22"/>
        </w:rPr>
        <w:t xml:space="preserve"> them to the </w:t>
      </w:r>
      <w:r w:rsidR="00E50711">
        <w:rPr>
          <w:rFonts w:ascii="Arial" w:hAnsi="Arial" w:cs="Arial"/>
          <w:color w:val="000000"/>
          <w:sz w:val="22"/>
          <w:szCs w:val="22"/>
        </w:rPr>
        <w:t>end</w:t>
      </w:r>
      <w:r>
        <w:rPr>
          <w:rFonts w:ascii="Arial" w:hAnsi="Arial" w:cs="Arial"/>
          <w:color w:val="000000"/>
          <w:sz w:val="22"/>
          <w:szCs w:val="22"/>
        </w:rPr>
        <w:t xml:space="preserve"> of the JSP</w:t>
      </w:r>
      <w:r w:rsidR="00D33570">
        <w:rPr>
          <w:rFonts w:ascii="Arial" w:hAnsi="Arial" w:cs="Arial"/>
          <w:color w:val="000000"/>
          <w:sz w:val="22"/>
          <w:szCs w:val="22"/>
        </w:rPr>
        <w:t>s</w:t>
      </w:r>
      <w:r>
        <w:rPr>
          <w:rFonts w:ascii="Arial" w:hAnsi="Arial" w:cs="Arial"/>
          <w:color w:val="000000"/>
          <w:sz w:val="22"/>
          <w:szCs w:val="22"/>
        </w:rPr>
        <w:t xml:space="preserve"> and add </w:t>
      </w:r>
      <w:r w:rsidR="00E50711">
        <w:rPr>
          <w:rFonts w:ascii="Arial" w:hAnsi="Arial" w:cs="Arial"/>
          <w:color w:val="000000"/>
          <w:sz w:val="22"/>
          <w:szCs w:val="22"/>
        </w:rPr>
        <w:t xml:space="preserve">a </w:t>
      </w:r>
      <w:r>
        <w:rPr>
          <w:rFonts w:ascii="Arial" w:hAnsi="Arial" w:cs="Arial"/>
          <w:color w:val="000000"/>
          <w:sz w:val="22"/>
          <w:szCs w:val="22"/>
        </w:rPr>
        <w:t xml:space="preserve">note below </w:t>
      </w:r>
      <w:r w:rsidR="002A3101">
        <w:rPr>
          <w:rFonts w:ascii="Arial" w:hAnsi="Arial" w:cs="Arial"/>
          <w:color w:val="000000"/>
          <w:sz w:val="22"/>
          <w:szCs w:val="22"/>
        </w:rPr>
        <w:t xml:space="preserve">the </w:t>
      </w:r>
      <w:r>
        <w:rPr>
          <w:rFonts w:ascii="Arial" w:hAnsi="Arial" w:cs="Arial"/>
          <w:color w:val="000000"/>
          <w:sz w:val="22"/>
          <w:szCs w:val="22"/>
        </w:rPr>
        <w:t>Table of Contents</w:t>
      </w:r>
      <w:r w:rsidR="002A3101">
        <w:rPr>
          <w:rFonts w:ascii="Arial" w:hAnsi="Arial" w:cs="Arial"/>
          <w:color w:val="000000"/>
          <w:sz w:val="22"/>
          <w:szCs w:val="22"/>
        </w:rPr>
        <w:t xml:space="preserve">. </w:t>
      </w:r>
      <w:r>
        <w:rPr>
          <w:rFonts w:ascii="Arial" w:hAnsi="Arial" w:cs="Arial"/>
          <w:color w:val="000000"/>
          <w:sz w:val="22"/>
          <w:szCs w:val="22"/>
        </w:rPr>
        <w:t xml:space="preserve"> </w:t>
      </w:r>
      <w:r w:rsidR="005A0F20">
        <w:rPr>
          <w:rFonts w:ascii="Arial" w:hAnsi="Arial" w:cs="Arial"/>
          <w:color w:val="000000"/>
          <w:sz w:val="22"/>
          <w:szCs w:val="22"/>
        </w:rPr>
        <w:t>Reference JSP BBBB in the standard JSPs for additional information.</w:t>
      </w:r>
    </w:p>
    <w:p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750D1F">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sidR="00041B4E" w:rsidRPr="002A3101">
        <w:rPr>
          <w:rFonts w:ascii="Arial" w:hAnsi="Arial" w:cs="Arial"/>
          <w:b/>
          <w:color w:val="000000"/>
          <w:sz w:val="22"/>
          <w:szCs w:val="22"/>
        </w:rPr>
        <w:t>Electronic Deliverables</w:t>
      </w:r>
      <w:r>
        <w:rPr>
          <w:rFonts w:ascii="Arial" w:hAnsi="Arial" w:cs="Arial"/>
          <w:b/>
          <w:bCs/>
          <w:color w:val="000000"/>
          <w:sz w:val="22"/>
          <w:szCs w:val="22"/>
        </w:rPr>
        <w:t xml:space="preserve"> </w:t>
      </w:r>
      <w:r>
        <w:rPr>
          <w:rFonts w:ascii="Arial" w:hAnsi="Arial" w:cs="Arial"/>
          <w:color w:val="000000"/>
          <w:sz w:val="22"/>
          <w:szCs w:val="22"/>
        </w:rPr>
        <w:t xml:space="preserve">– If </w:t>
      </w:r>
      <w:r w:rsidR="00041B4E">
        <w:rPr>
          <w:rFonts w:ascii="Arial" w:hAnsi="Arial" w:cs="Arial"/>
          <w:color w:val="000000"/>
          <w:sz w:val="22"/>
          <w:szCs w:val="22"/>
        </w:rPr>
        <w:t xml:space="preserve">a </w:t>
      </w:r>
      <w:r>
        <w:rPr>
          <w:rFonts w:ascii="Arial" w:hAnsi="Arial" w:cs="Arial"/>
          <w:color w:val="000000"/>
          <w:sz w:val="22"/>
          <w:szCs w:val="22"/>
        </w:rPr>
        <w:t xml:space="preserve">project </w:t>
      </w:r>
      <w:r w:rsidR="00CB7CE1">
        <w:rPr>
          <w:rFonts w:ascii="Arial" w:hAnsi="Arial" w:cs="Arial"/>
          <w:color w:val="000000"/>
          <w:sz w:val="22"/>
          <w:szCs w:val="22"/>
        </w:rPr>
        <w:t>ha</w:t>
      </w:r>
      <w:r w:rsidR="00041B4E">
        <w:rPr>
          <w:rFonts w:ascii="Arial" w:hAnsi="Arial" w:cs="Arial"/>
          <w:color w:val="000000"/>
          <w:sz w:val="22"/>
          <w:szCs w:val="22"/>
        </w:rPr>
        <w:t>s</w:t>
      </w:r>
      <w:r w:rsidR="007B1B93">
        <w:rPr>
          <w:rFonts w:ascii="Arial" w:hAnsi="Arial" w:cs="Arial"/>
          <w:color w:val="000000"/>
          <w:sz w:val="22"/>
          <w:szCs w:val="22"/>
        </w:rPr>
        <w:t xml:space="preserve"> cross sections or</w:t>
      </w:r>
      <w:r w:rsidR="00CB7CE1">
        <w:rPr>
          <w:rFonts w:ascii="Arial" w:hAnsi="Arial" w:cs="Arial"/>
          <w:color w:val="000000"/>
          <w:sz w:val="22"/>
          <w:szCs w:val="22"/>
        </w:rPr>
        <w:t xml:space="preserve"> any excavation (Class A Excavation</w:t>
      </w:r>
      <w:r w:rsidR="00041B4E">
        <w:rPr>
          <w:rFonts w:ascii="Arial" w:hAnsi="Arial" w:cs="Arial"/>
          <w:color w:val="000000"/>
          <w:sz w:val="22"/>
          <w:szCs w:val="22"/>
        </w:rPr>
        <w:t>,</w:t>
      </w:r>
      <w:r w:rsidR="00CB7CE1">
        <w:rPr>
          <w:rFonts w:ascii="Arial" w:hAnsi="Arial" w:cs="Arial"/>
          <w:color w:val="000000"/>
          <w:sz w:val="22"/>
          <w:szCs w:val="22"/>
        </w:rPr>
        <w:t xml:space="preserve"> Class C Excavation</w:t>
      </w:r>
      <w:r w:rsidR="00041B4E">
        <w:rPr>
          <w:rFonts w:ascii="Arial" w:hAnsi="Arial" w:cs="Arial"/>
          <w:color w:val="000000"/>
          <w:sz w:val="22"/>
          <w:szCs w:val="22"/>
        </w:rPr>
        <w:t>,</w:t>
      </w:r>
      <w:r w:rsidR="00CB7CE1">
        <w:rPr>
          <w:rFonts w:ascii="Arial" w:hAnsi="Arial" w:cs="Arial"/>
          <w:color w:val="000000"/>
          <w:sz w:val="22"/>
          <w:szCs w:val="22"/>
        </w:rPr>
        <w:t xml:space="preserve"> Embankment in Place </w:t>
      </w:r>
      <w:r w:rsidR="00041B4E">
        <w:rPr>
          <w:rFonts w:ascii="Arial" w:hAnsi="Arial" w:cs="Arial"/>
          <w:color w:val="000000"/>
          <w:sz w:val="22"/>
          <w:szCs w:val="22"/>
        </w:rPr>
        <w:t>or</w:t>
      </w:r>
      <w:r w:rsidR="00CB7CE1">
        <w:rPr>
          <w:rFonts w:ascii="Arial" w:hAnsi="Arial" w:cs="Arial"/>
          <w:color w:val="000000"/>
          <w:sz w:val="22"/>
          <w:szCs w:val="22"/>
        </w:rPr>
        <w:t xml:space="preserve"> Unclassified Excavation)</w:t>
      </w:r>
      <w:r>
        <w:rPr>
          <w:rFonts w:ascii="Arial" w:hAnsi="Arial" w:cs="Arial"/>
          <w:color w:val="000000"/>
          <w:sz w:val="22"/>
          <w:szCs w:val="22"/>
        </w:rPr>
        <w:t xml:space="preserve">, </w:t>
      </w:r>
      <w:r w:rsidR="0069260C">
        <w:rPr>
          <w:rFonts w:ascii="Arial" w:hAnsi="Arial" w:cs="Arial"/>
          <w:color w:val="000000"/>
          <w:sz w:val="22"/>
          <w:szCs w:val="22"/>
        </w:rPr>
        <w:t xml:space="preserve">electronic deliverables </w:t>
      </w:r>
      <w:r w:rsidR="00D33570">
        <w:rPr>
          <w:rFonts w:ascii="Arial" w:hAnsi="Arial" w:cs="Arial"/>
          <w:color w:val="000000"/>
          <w:sz w:val="22"/>
          <w:szCs w:val="22"/>
        </w:rPr>
        <w:t>are</w:t>
      </w:r>
      <w:r w:rsidR="0069260C">
        <w:rPr>
          <w:rFonts w:ascii="Arial" w:hAnsi="Arial" w:cs="Arial"/>
          <w:color w:val="000000"/>
          <w:sz w:val="22"/>
          <w:szCs w:val="22"/>
        </w:rPr>
        <w:t xml:space="preserve"> required</w:t>
      </w:r>
      <w:r w:rsidR="00041B4E">
        <w:rPr>
          <w:rFonts w:ascii="Arial" w:hAnsi="Arial" w:cs="Arial"/>
          <w:color w:val="000000"/>
          <w:sz w:val="22"/>
          <w:szCs w:val="22"/>
        </w:rPr>
        <w:t xml:space="preserve"> in the Contract Plans folder of ProjectWise</w:t>
      </w:r>
      <w:r>
        <w:rPr>
          <w:rFonts w:ascii="Arial" w:hAnsi="Arial" w:cs="Arial"/>
          <w:color w:val="000000"/>
          <w:sz w:val="22"/>
          <w:szCs w:val="22"/>
        </w:rPr>
        <w:t>.</w:t>
      </w:r>
      <w:r w:rsidR="00041B4E">
        <w:rPr>
          <w:rFonts w:ascii="Arial" w:hAnsi="Arial" w:cs="Arial"/>
          <w:color w:val="000000"/>
          <w:sz w:val="22"/>
          <w:szCs w:val="22"/>
        </w:rPr>
        <w:t xml:space="preserve">  Many districts provide these by placing then in the Spec and Estimate folder.</w:t>
      </w:r>
    </w:p>
    <w:p w:rsidR="000F18C0" w:rsidRDefault="00811A44" w:rsidP="003B3955">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noProof/>
          <w:color w:val="000000"/>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-76409</wp:posOffset>
                </wp:positionH>
                <wp:positionV relativeFrom="paragraph">
                  <wp:posOffset>684974</wp:posOffset>
                </wp:positionV>
                <wp:extent cx="6713951" cy="325676"/>
                <wp:effectExtent l="0" t="0" r="0" b="0"/>
                <wp:wrapNone/>
                <wp:docPr id="2" name="Text Box 2"/>
                <wp:cNvGraphicFramePr/>
                <a:graphic xmlns:a="http://schemas.openxmlformats.org/drawingml/2006/main">
                  <a:graphicData uri="http://schemas.microsoft.com/office/word/2010/wordprocessingShape">
                    <wps:wsp>
                      <wps:cNvSpPr txBox="1"/>
                      <wps:spPr>
                        <a:xfrm>
                          <a:off x="0" y="0"/>
                          <a:ext cx="6713951" cy="325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A44" w:rsidRPr="00811A44" w:rsidRDefault="00811A44">
                            <w:pPr>
                              <w:rPr>
                                <w:sz w:val="16"/>
                                <w:szCs w:val="16"/>
                              </w:rPr>
                            </w:pPr>
                            <w:r w:rsidRPr="00811A44">
                              <w:rPr>
                                <w:sz w:val="16"/>
                                <w:szCs w:val="16"/>
                              </w:rPr>
                              <w:t>J:\WORK\THROWINS\Checklist\ _Checklist.docx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53.95pt;width:528.65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" fillcolor="white [3201]" stroked="f" strokeweight=".5pt">
                <v:textbox>
                  <w:txbxContent>
                    <w:p w:rsidR="00811A44" w:rsidRPr="00811A44" w:rsidRDefault="00811A44">
                      <w:pPr>
                        <w:rPr>
                          <w:sz w:val="16"/>
                          <w:szCs w:val="16"/>
                        </w:rPr>
                      </w:pPr>
                      <w:r w:rsidRPr="00811A44">
                        <w:rPr>
                          <w:sz w:val="16"/>
                          <w:szCs w:val="16"/>
                        </w:rPr>
                        <w:t>J:\WORK\THROWINS\Checklist\ _Checklist.docx</w:t>
                      </w:r>
                    </w:p>
                  </w:txbxContent>
                </v:textbox>
              </v:shape>
            </w:pict>
          </mc:Fallback>
        </mc:AlternateContent>
      </w:r>
      <w:r w:rsidR="00120708">
        <w:rPr>
          <w:rFonts w:ascii="Arial" w:hAnsi="Arial" w:cs="Arial"/>
          <w:color w:val="000000"/>
          <w:sz w:val="22"/>
          <w:szCs w:val="22"/>
          <w:u w:val="single"/>
        </w:rPr>
        <w:tab/>
      </w:r>
      <w:r w:rsidR="00120708">
        <w:rPr>
          <w:rFonts w:ascii="Arial" w:hAnsi="Arial" w:cs="Arial"/>
          <w:color w:val="000000"/>
          <w:sz w:val="22"/>
          <w:szCs w:val="22"/>
        </w:rPr>
        <w:t>1</w:t>
      </w:r>
      <w:r w:rsidR="00750D1F">
        <w:rPr>
          <w:rFonts w:ascii="Arial" w:hAnsi="Arial" w:cs="Arial"/>
          <w:color w:val="000000"/>
          <w:sz w:val="22"/>
          <w:szCs w:val="22"/>
        </w:rPr>
        <w:t>3</w:t>
      </w:r>
      <w:r w:rsidR="00120708">
        <w:rPr>
          <w:rFonts w:ascii="Arial" w:hAnsi="Arial" w:cs="Arial"/>
          <w:color w:val="000000"/>
          <w:sz w:val="22"/>
          <w:szCs w:val="22"/>
        </w:rPr>
        <w:t>.</w:t>
      </w:r>
      <w:r w:rsidR="00120708">
        <w:rPr>
          <w:rFonts w:ascii="Arial" w:hAnsi="Arial" w:cs="Arial"/>
          <w:color w:val="000000"/>
          <w:sz w:val="22"/>
          <w:szCs w:val="22"/>
        </w:rPr>
        <w:tab/>
      </w:r>
      <w:r w:rsidR="000F18C0" w:rsidRPr="00B5507C">
        <w:rPr>
          <w:rFonts w:ascii="Arial" w:hAnsi="Arial" w:cs="Arial"/>
          <w:b/>
          <w:color w:val="000000"/>
          <w:sz w:val="22"/>
          <w:szCs w:val="22"/>
        </w:rPr>
        <w:t xml:space="preserve">FHWA </w:t>
      </w:r>
      <w:r w:rsidR="00B5507C" w:rsidRPr="00B5507C">
        <w:rPr>
          <w:rFonts w:ascii="Arial" w:hAnsi="Arial" w:cs="Arial"/>
          <w:b/>
          <w:color w:val="000000"/>
          <w:sz w:val="22"/>
          <w:szCs w:val="22"/>
        </w:rPr>
        <w:t>approval of PODI projects</w:t>
      </w:r>
      <w:r w:rsidR="000F18C0">
        <w:rPr>
          <w:rFonts w:ascii="Arial" w:hAnsi="Arial" w:cs="Arial"/>
          <w:color w:val="000000"/>
          <w:sz w:val="22"/>
          <w:szCs w:val="22"/>
        </w:rPr>
        <w:t>– The reviewer must send the information listed below to the FHWA District office 10 weeks before the project is advertised</w:t>
      </w:r>
      <w:r w:rsidR="007C338F">
        <w:rPr>
          <w:rFonts w:ascii="Arial" w:hAnsi="Arial" w:cs="Arial"/>
          <w:color w:val="000000"/>
          <w:sz w:val="22"/>
          <w:szCs w:val="22"/>
        </w:rPr>
        <w:t xml:space="preserve"> if the project has </w:t>
      </w:r>
      <w:r w:rsidR="00C21708">
        <w:rPr>
          <w:rFonts w:ascii="Arial" w:hAnsi="Arial" w:cs="Arial"/>
          <w:color w:val="000000"/>
          <w:sz w:val="22"/>
          <w:szCs w:val="22"/>
        </w:rPr>
        <w:t xml:space="preserve">been </w:t>
      </w:r>
      <w:bookmarkStart w:id="0" w:name="_GoBack"/>
      <w:bookmarkEnd w:id="0"/>
      <w:r w:rsidR="007C338F">
        <w:rPr>
          <w:rFonts w:ascii="Arial" w:hAnsi="Arial" w:cs="Arial"/>
          <w:color w:val="000000"/>
          <w:sz w:val="22"/>
          <w:szCs w:val="22"/>
        </w:rPr>
        <w:t xml:space="preserve">identified as </w:t>
      </w:r>
      <w:r w:rsidR="007F7A2F">
        <w:rPr>
          <w:rFonts w:ascii="Arial" w:hAnsi="Arial" w:cs="Arial"/>
          <w:color w:val="000000"/>
          <w:sz w:val="22"/>
          <w:szCs w:val="22"/>
        </w:rPr>
        <w:t>a Project of Division Interest (PODI) by FHWA</w:t>
      </w:r>
      <w:r w:rsidR="000F18C0">
        <w:rPr>
          <w:rFonts w:ascii="Arial" w:hAnsi="Arial" w:cs="Arial"/>
          <w:color w:val="000000"/>
          <w:sz w:val="22"/>
          <w:szCs w:val="22"/>
        </w:rPr>
        <w:t>.</w:t>
      </w:r>
    </w:p>
    <w:p w:rsidR="00120708"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lastRenderedPageBreak/>
        <w:t>a.</w:t>
      </w:r>
      <w:r>
        <w:rPr>
          <w:rFonts w:ascii="Arial" w:hAnsi="Arial" w:cs="Arial"/>
          <w:b/>
          <w:bCs/>
          <w:color w:val="000000"/>
          <w:sz w:val="22"/>
          <w:szCs w:val="22"/>
        </w:rPr>
        <w:tab/>
      </w:r>
      <w:r w:rsidR="00D33570" w:rsidRPr="00BC2CD4">
        <w:rPr>
          <w:rFonts w:ascii="Arial" w:hAnsi="Arial" w:cs="Arial"/>
          <w:bCs/>
          <w:color w:val="000000"/>
          <w:sz w:val="22"/>
          <w:szCs w:val="22"/>
        </w:rPr>
        <w:t>Transportation</w:t>
      </w:r>
      <w:r w:rsidR="00120708" w:rsidRPr="00BC2CD4">
        <w:rPr>
          <w:rFonts w:ascii="Arial" w:hAnsi="Arial" w:cs="Arial"/>
          <w:bCs/>
          <w:color w:val="000000"/>
          <w:sz w:val="22"/>
          <w:szCs w:val="22"/>
        </w:rPr>
        <w:t xml:space="preserve"> Management Plan (TMP) Executive Summary</w:t>
      </w:r>
      <w:r w:rsidR="00120708">
        <w:rPr>
          <w:rFonts w:ascii="Arial" w:hAnsi="Arial" w:cs="Arial"/>
          <w:color w:val="000000"/>
          <w:sz w:val="22"/>
          <w:szCs w:val="22"/>
        </w:rPr>
        <w:t>.</w:t>
      </w:r>
    </w:p>
    <w:p w:rsidR="007C338F"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t>b</w:t>
      </w:r>
      <w:r w:rsidRPr="00196198">
        <w:rPr>
          <w:rFonts w:ascii="Arial" w:hAnsi="Arial" w:cs="Arial"/>
          <w:color w:val="000000"/>
          <w:sz w:val="22"/>
          <w:szCs w:val="22"/>
        </w:rPr>
        <w:t>.</w:t>
      </w:r>
      <w:r>
        <w:rPr>
          <w:rFonts w:ascii="Arial" w:hAnsi="Arial" w:cs="Arial"/>
          <w:color w:val="000000"/>
          <w:sz w:val="22"/>
          <w:szCs w:val="22"/>
        </w:rPr>
        <w:tab/>
        <w:t>Detailed Cost Estimate</w:t>
      </w:r>
    </w:p>
    <w:p w:rsidR="007C338F"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t>C</w:t>
      </w:r>
      <w:r w:rsidRPr="00196198">
        <w:rPr>
          <w:rFonts w:ascii="Arial" w:hAnsi="Arial" w:cs="Arial"/>
          <w:color w:val="000000"/>
          <w:sz w:val="22"/>
          <w:szCs w:val="22"/>
        </w:rPr>
        <w:t>.</w:t>
      </w:r>
      <w:r>
        <w:rPr>
          <w:rFonts w:ascii="Arial" w:hAnsi="Arial" w:cs="Arial"/>
          <w:color w:val="000000"/>
          <w:sz w:val="22"/>
          <w:szCs w:val="22"/>
        </w:rPr>
        <w:tab/>
      </w:r>
      <w:r w:rsidR="007F7A2F">
        <w:rPr>
          <w:rFonts w:ascii="Arial" w:hAnsi="Arial" w:cs="Arial"/>
          <w:color w:val="000000"/>
          <w:sz w:val="22"/>
          <w:szCs w:val="22"/>
        </w:rPr>
        <w:t xml:space="preserve">A </w:t>
      </w:r>
      <w:r w:rsidR="006272AC">
        <w:rPr>
          <w:rFonts w:ascii="Arial" w:hAnsi="Arial" w:cs="Arial"/>
          <w:color w:val="000000"/>
          <w:sz w:val="22"/>
          <w:szCs w:val="22"/>
        </w:rPr>
        <w:t>complete</w:t>
      </w:r>
      <w:r w:rsidR="007F7A2F">
        <w:rPr>
          <w:rFonts w:ascii="Arial" w:hAnsi="Arial" w:cs="Arial"/>
          <w:color w:val="000000"/>
          <w:sz w:val="22"/>
          <w:szCs w:val="22"/>
        </w:rPr>
        <w:t xml:space="preserve"> set of reviewed plans, </w:t>
      </w:r>
      <w:r>
        <w:rPr>
          <w:rFonts w:ascii="Arial" w:hAnsi="Arial" w:cs="Arial"/>
          <w:color w:val="000000"/>
          <w:sz w:val="22"/>
          <w:szCs w:val="22"/>
        </w:rPr>
        <w:t>JSPs</w:t>
      </w:r>
      <w:r w:rsidR="007F7A2F">
        <w:rPr>
          <w:rFonts w:ascii="Arial" w:hAnsi="Arial" w:cs="Arial"/>
          <w:color w:val="000000"/>
          <w:sz w:val="22"/>
          <w:szCs w:val="22"/>
        </w:rPr>
        <w:t xml:space="preserve"> and bid book</w:t>
      </w:r>
      <w:r w:rsidR="00EB4AD1">
        <w:rPr>
          <w:rFonts w:ascii="Arial" w:hAnsi="Arial" w:cs="Arial"/>
          <w:color w:val="000000"/>
          <w:sz w:val="22"/>
          <w:szCs w:val="22"/>
        </w:rPr>
        <w:t>.  Do not include the cross sections.</w:t>
      </w:r>
    </w:p>
    <w:p w:rsidR="00377D14" w:rsidRPr="00E21D80" w:rsidRDefault="00377D14" w:rsidP="00377D14">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14.</w:t>
      </w:r>
      <w:r>
        <w:rPr>
          <w:rFonts w:ascii="Arial" w:hAnsi="Arial" w:cs="Arial"/>
          <w:color w:val="000000"/>
          <w:sz w:val="22"/>
          <w:szCs w:val="22"/>
        </w:rPr>
        <w:tab/>
      </w:r>
      <w:r w:rsidRPr="00991503">
        <w:rPr>
          <w:rFonts w:ascii="Arial" w:hAnsi="Arial" w:cs="Arial"/>
          <w:b/>
          <w:color w:val="000000"/>
          <w:sz w:val="22"/>
          <w:szCs w:val="22"/>
        </w:rPr>
        <w:t>Mobilization</w:t>
      </w:r>
      <w:r>
        <w:rPr>
          <w:rFonts w:ascii="Arial" w:hAnsi="Arial" w:cs="Arial"/>
          <w:color w:val="000000"/>
          <w:sz w:val="22"/>
          <w:szCs w:val="22"/>
        </w:rPr>
        <w:t xml:space="preserve"> – There must be a bid item for Mobilization on every project except </w:t>
      </w:r>
      <w:r w:rsidR="00630834">
        <w:rPr>
          <w:rFonts w:ascii="Arial" w:hAnsi="Arial" w:cs="Arial"/>
          <w:color w:val="000000"/>
          <w:sz w:val="22"/>
          <w:szCs w:val="22"/>
        </w:rPr>
        <w:t>level course and seal coat projects</w:t>
      </w:r>
      <w:r w:rsidR="00A244A7">
        <w:rPr>
          <w:rFonts w:ascii="Arial" w:hAnsi="Arial" w:cs="Arial"/>
          <w:color w:val="000000"/>
          <w:sz w:val="22"/>
          <w:szCs w:val="22"/>
        </w:rPr>
        <w:t xml:space="preserve"> without pavement marking</w:t>
      </w:r>
      <w:r w:rsidR="00630834">
        <w:rPr>
          <w:rFonts w:ascii="Arial" w:hAnsi="Arial" w:cs="Arial"/>
          <w:color w:val="000000"/>
          <w:sz w:val="22"/>
          <w:szCs w:val="22"/>
        </w:rPr>
        <w:t xml:space="preserve">.  </w:t>
      </w:r>
      <w:r w:rsidR="007F7A2F">
        <w:rPr>
          <w:rFonts w:ascii="Arial" w:hAnsi="Arial" w:cs="Arial"/>
          <w:color w:val="000000"/>
          <w:sz w:val="22"/>
          <w:szCs w:val="22"/>
        </w:rPr>
        <w:t>Included Mobilization if there is pavement marking included</w:t>
      </w:r>
      <w:r w:rsidR="00A244A7">
        <w:rPr>
          <w:rFonts w:ascii="Arial" w:hAnsi="Arial" w:cs="Arial"/>
          <w:color w:val="000000"/>
          <w:sz w:val="22"/>
          <w:szCs w:val="22"/>
        </w:rPr>
        <w:t xml:space="preserve"> on the project</w:t>
      </w:r>
      <w:r w:rsidR="00630834">
        <w:rPr>
          <w:rFonts w:ascii="Arial" w:hAnsi="Arial" w:cs="Arial"/>
          <w:color w:val="000000"/>
          <w:sz w:val="22"/>
          <w:szCs w:val="22"/>
        </w:rPr>
        <w:t>.</w:t>
      </w:r>
    </w:p>
    <w:p w:rsidR="00E21D80" w:rsidRPr="00350330" w:rsidRDefault="00E21D80">
      <w:pPr>
        <w:rPr>
          <w:rFonts w:ascii="Arial" w:hAnsi="Arial" w:cs="Arial"/>
          <w:b/>
          <w:bCs/>
          <w:color w:val="000000"/>
          <w:sz w:val="16"/>
          <w:szCs w:val="16"/>
          <w:u w:val="single"/>
        </w:rPr>
      </w:pPr>
    </w:p>
    <w:p w:rsidR="00120708" w:rsidRDefault="001207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u w:val="single"/>
        </w:rPr>
      </w:pPr>
      <w:r>
        <w:rPr>
          <w:rFonts w:ascii="Arial" w:hAnsi="Arial" w:cs="Arial"/>
          <w:b/>
          <w:bCs/>
          <w:color w:val="000000"/>
          <w:sz w:val="22"/>
          <w:szCs w:val="22"/>
          <w:u w:val="single"/>
        </w:rPr>
        <w:t xml:space="preserve">AGREEMENTS/FUNDING </w:t>
      </w:r>
      <w:r>
        <w:rPr>
          <w:rFonts w:ascii="Arial" w:hAnsi="Arial" w:cs="Arial"/>
          <w:color w:val="000000"/>
          <w:sz w:val="22"/>
          <w:szCs w:val="22"/>
          <w:u w:val="single"/>
        </w:rPr>
        <w:t xml:space="preserve"> </w:t>
      </w:r>
    </w:p>
    <w:p w:rsidR="00A96C4B" w:rsidRPr="00350330" w:rsidRDefault="00A96C4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10"/>
          <w:szCs w:val="10"/>
        </w:rPr>
      </w:pPr>
    </w:p>
    <w:p w:rsidR="00120708" w:rsidRDefault="006B1C42" w:rsidP="00D113F9">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color w:val="000000"/>
        </w:rPr>
      </w:pPr>
      <w:r>
        <w:rPr>
          <w:rFonts w:ascii="Arial" w:hAnsi="Arial" w:cs="Arial"/>
          <w:color w:val="000000"/>
          <w:sz w:val="22"/>
          <w:szCs w:val="22"/>
          <w:u w:val="single"/>
        </w:rPr>
        <w:tab/>
      </w:r>
      <w:r w:rsidR="0023092E">
        <w:rPr>
          <w:rFonts w:ascii="Arial" w:hAnsi="Arial" w:cs="Arial"/>
          <w:color w:val="000000"/>
          <w:sz w:val="22"/>
          <w:szCs w:val="22"/>
        </w:rPr>
        <w:t>1</w:t>
      </w:r>
      <w:r w:rsidR="00120708">
        <w:rPr>
          <w:rFonts w:ascii="Arial" w:hAnsi="Arial" w:cs="Arial"/>
          <w:color w:val="000000"/>
          <w:sz w:val="22"/>
          <w:szCs w:val="22"/>
        </w:rPr>
        <w:t>.</w:t>
      </w:r>
      <w:r w:rsidR="00120708">
        <w:rPr>
          <w:rFonts w:ascii="Arial" w:hAnsi="Arial" w:cs="Arial"/>
          <w:color w:val="000000"/>
          <w:sz w:val="22"/>
          <w:szCs w:val="22"/>
        </w:rPr>
        <w:tab/>
        <w:t xml:space="preserve">If </w:t>
      </w:r>
      <w:r w:rsidR="00302D9D">
        <w:rPr>
          <w:rFonts w:ascii="Arial" w:hAnsi="Arial" w:cs="Arial"/>
          <w:color w:val="000000"/>
          <w:sz w:val="22"/>
          <w:szCs w:val="22"/>
        </w:rPr>
        <w:t xml:space="preserve">a </w:t>
      </w:r>
      <w:r w:rsidR="00120708">
        <w:rPr>
          <w:rFonts w:ascii="Arial" w:hAnsi="Arial" w:cs="Arial"/>
          <w:color w:val="000000"/>
          <w:sz w:val="22"/>
          <w:szCs w:val="22"/>
        </w:rPr>
        <w:t xml:space="preserve">third party gets to concur in </w:t>
      </w:r>
      <w:r w:rsidR="00302D9D">
        <w:rPr>
          <w:rFonts w:ascii="Arial" w:hAnsi="Arial" w:cs="Arial"/>
          <w:color w:val="000000"/>
          <w:sz w:val="22"/>
          <w:szCs w:val="22"/>
        </w:rPr>
        <w:t xml:space="preserve">the </w:t>
      </w:r>
      <w:r w:rsidR="00120708">
        <w:rPr>
          <w:rFonts w:ascii="Arial" w:hAnsi="Arial" w:cs="Arial"/>
          <w:color w:val="000000"/>
          <w:sz w:val="22"/>
          <w:szCs w:val="22"/>
        </w:rPr>
        <w:t>award</w:t>
      </w:r>
      <w:r w:rsidR="00302D9D">
        <w:rPr>
          <w:rFonts w:ascii="Arial" w:hAnsi="Arial" w:cs="Arial"/>
          <w:color w:val="000000"/>
          <w:sz w:val="22"/>
          <w:szCs w:val="22"/>
        </w:rPr>
        <w:t>,</w:t>
      </w:r>
      <w:r w:rsidR="00120708">
        <w:rPr>
          <w:rFonts w:ascii="Arial" w:hAnsi="Arial" w:cs="Arial"/>
          <w:color w:val="000000"/>
          <w:sz w:val="22"/>
          <w:szCs w:val="22"/>
        </w:rPr>
        <w:t xml:space="preserve"> include </w:t>
      </w:r>
      <w:r w:rsidR="00302D9D">
        <w:rPr>
          <w:rFonts w:ascii="Arial" w:hAnsi="Arial" w:cs="Arial"/>
          <w:color w:val="000000"/>
          <w:sz w:val="22"/>
          <w:szCs w:val="22"/>
        </w:rPr>
        <w:t xml:space="preserve">the </w:t>
      </w:r>
      <w:r w:rsidR="00120708">
        <w:rPr>
          <w:rFonts w:ascii="Arial" w:hAnsi="Arial" w:cs="Arial"/>
          <w:color w:val="000000"/>
          <w:sz w:val="22"/>
          <w:szCs w:val="22"/>
        </w:rPr>
        <w:t>JSP 'Notice to Bidders of Third</w:t>
      </w:r>
      <w:r w:rsidR="009E27D7">
        <w:rPr>
          <w:rFonts w:ascii="Arial" w:hAnsi="Arial" w:cs="Arial"/>
          <w:color w:val="000000"/>
          <w:sz w:val="22"/>
          <w:szCs w:val="22"/>
        </w:rPr>
        <w:t xml:space="preserve"> </w:t>
      </w:r>
      <w:r w:rsidR="00120708">
        <w:rPr>
          <w:rFonts w:ascii="Arial" w:hAnsi="Arial" w:cs="Arial"/>
          <w:color w:val="000000"/>
          <w:sz w:val="22"/>
          <w:szCs w:val="22"/>
        </w:rPr>
        <w:t>Party Concurrence in Award'</w:t>
      </w:r>
      <w:r w:rsidR="002F2312">
        <w:rPr>
          <w:rFonts w:ascii="Arial" w:hAnsi="Arial" w:cs="Arial"/>
          <w:color w:val="000000"/>
          <w:sz w:val="22"/>
          <w:szCs w:val="22"/>
        </w:rPr>
        <w:t xml:space="preserve">. This </w:t>
      </w:r>
      <w:r w:rsidR="00115F47">
        <w:rPr>
          <w:rFonts w:ascii="Arial" w:hAnsi="Arial" w:cs="Arial"/>
          <w:color w:val="000000"/>
          <w:sz w:val="22"/>
          <w:szCs w:val="22"/>
        </w:rPr>
        <w:t xml:space="preserve">information </w:t>
      </w:r>
      <w:r w:rsidR="002F2312">
        <w:rPr>
          <w:rFonts w:ascii="Arial" w:hAnsi="Arial" w:cs="Arial"/>
          <w:color w:val="000000"/>
          <w:sz w:val="22"/>
          <w:szCs w:val="22"/>
        </w:rPr>
        <w:t>sh</w:t>
      </w:r>
      <w:r w:rsidR="00EC3823">
        <w:rPr>
          <w:rFonts w:ascii="Arial" w:hAnsi="Arial" w:cs="Arial"/>
          <w:color w:val="000000"/>
          <w:sz w:val="22"/>
          <w:szCs w:val="22"/>
        </w:rPr>
        <w:t>ould</w:t>
      </w:r>
      <w:r w:rsidR="002F2312">
        <w:rPr>
          <w:rFonts w:ascii="Arial" w:hAnsi="Arial" w:cs="Arial"/>
          <w:color w:val="000000"/>
          <w:sz w:val="22"/>
          <w:szCs w:val="22"/>
        </w:rPr>
        <w:t xml:space="preserve"> be in the Submittal letter.</w:t>
      </w:r>
      <w:r w:rsidR="00120708">
        <w:rPr>
          <w:rFonts w:ascii="Arial" w:hAnsi="Arial" w:cs="Arial"/>
          <w:color w:val="000000"/>
          <w:sz w:val="22"/>
          <w:szCs w:val="22"/>
        </w:rPr>
        <w:t xml:space="preserve"> </w:t>
      </w:r>
      <w:r w:rsidR="00120708">
        <w:rPr>
          <w:color w:val="000000"/>
        </w:rPr>
        <w:t xml:space="preserve"> </w:t>
      </w:r>
    </w:p>
    <w:p w:rsidR="00DD6B3C" w:rsidRPr="00DD6B3C" w:rsidRDefault="00DD6B3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16"/>
          <w:szCs w:val="16"/>
          <w:u w:val="single"/>
        </w:rPr>
      </w:pPr>
    </w:p>
    <w:p w:rsidR="00120708" w:rsidRDefault="0012070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u w:val="single"/>
        </w:rPr>
      </w:pPr>
      <w:r>
        <w:rPr>
          <w:rFonts w:ascii="Arial" w:hAnsi="Arial" w:cs="Arial"/>
          <w:b/>
          <w:bCs/>
          <w:color w:val="000000"/>
          <w:sz w:val="22"/>
          <w:szCs w:val="22"/>
          <w:u w:val="single"/>
        </w:rPr>
        <w:t>PLANS</w:t>
      </w:r>
      <w:r>
        <w:rPr>
          <w:rFonts w:ascii="Arial" w:hAnsi="Arial" w:cs="Arial"/>
          <w:color w:val="000000"/>
          <w:sz w:val="22"/>
          <w:szCs w:val="22"/>
          <w:u w:val="single"/>
        </w:rPr>
        <w:t xml:space="preserve"> </w:t>
      </w:r>
    </w:p>
    <w:p w:rsidR="00F221AF" w:rsidRPr="00196198" w:rsidRDefault="00F221AF" w:rsidP="00F221AF">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b/>
          <w:bCs/>
          <w:color w:val="000000"/>
          <w:sz w:val="22"/>
          <w:szCs w:val="22"/>
        </w:rPr>
      </w:pPr>
      <w:r w:rsidRPr="00196198">
        <w:rPr>
          <w:rFonts w:ascii="Arial" w:hAnsi="Arial" w:cs="Arial"/>
          <w:color w:val="000000"/>
          <w:sz w:val="22"/>
          <w:szCs w:val="22"/>
        </w:rPr>
        <w:t xml:space="preserve">All plan sheets shall be </w:t>
      </w:r>
      <w:r w:rsidRPr="00196198">
        <w:rPr>
          <w:rFonts w:ascii="Arial" w:hAnsi="Arial" w:cs="Arial"/>
          <w:b/>
          <w:bCs/>
          <w:color w:val="000000"/>
          <w:sz w:val="22"/>
          <w:szCs w:val="22"/>
        </w:rPr>
        <w:t>full size plans (</w:t>
      </w:r>
      <w:r w:rsidRPr="00196198">
        <w:rPr>
          <w:rFonts w:ascii="Arial" w:hAnsi="Arial" w:cs="Arial"/>
          <w:b/>
          <w:bCs/>
          <w:i/>
          <w:iCs/>
          <w:color w:val="000000"/>
          <w:sz w:val="22"/>
          <w:szCs w:val="22"/>
        </w:rPr>
        <w:t>size 22 x 34 inches)</w:t>
      </w:r>
      <w:r w:rsidR="00120708" w:rsidRPr="00196198">
        <w:rPr>
          <w:rFonts w:ascii="Arial" w:hAnsi="Arial" w:cs="Arial"/>
          <w:b/>
          <w:bCs/>
          <w:color w:val="000000"/>
          <w:sz w:val="22"/>
          <w:szCs w:val="22"/>
        </w:rPr>
        <w:t xml:space="preserve"> </w:t>
      </w:r>
      <w:r w:rsidRPr="00196198">
        <w:rPr>
          <w:rFonts w:ascii="Arial" w:hAnsi="Arial" w:cs="Arial"/>
          <w:b/>
          <w:bCs/>
          <w:color w:val="000000"/>
          <w:sz w:val="22"/>
          <w:szCs w:val="22"/>
        </w:rPr>
        <w:t>–</w:t>
      </w:r>
      <w:r w:rsidR="00120708" w:rsidRPr="00196198">
        <w:rPr>
          <w:rFonts w:ascii="Arial" w:hAnsi="Arial" w:cs="Arial"/>
          <w:b/>
          <w:bCs/>
          <w:color w:val="000000"/>
          <w:sz w:val="22"/>
          <w:szCs w:val="22"/>
        </w:rPr>
        <w:t xml:space="preserve"> </w:t>
      </w:r>
    </w:p>
    <w:p w:rsidR="00C4264C" w:rsidRPr="00C4264C" w:rsidRDefault="00C16C2B" w:rsidP="00C4264C">
      <w:pPr>
        <w:ind w:left="1170" w:hanging="1170"/>
        <w:rPr>
          <w:rFonts w:ascii="Arial" w:hAnsi="Arial" w:cs="Arial"/>
          <w:color w:val="000000"/>
          <w:sz w:val="22"/>
          <w:szCs w:val="22"/>
        </w:rPr>
      </w:pPr>
      <w:r>
        <w:rPr>
          <w:rFonts w:ascii="Arial" w:hAnsi="Arial" w:cs="Arial"/>
          <w:color w:val="000000"/>
          <w:sz w:val="22"/>
          <w:szCs w:val="22"/>
        </w:rPr>
        <w:t>______</w:t>
      </w:r>
      <w:r w:rsidR="00C4264C" w:rsidRPr="00C4264C">
        <w:rPr>
          <w:rFonts w:ascii="Arial" w:hAnsi="Arial" w:cs="Arial"/>
          <w:color w:val="000000"/>
          <w:sz w:val="22"/>
          <w:szCs w:val="22"/>
        </w:rPr>
        <w:t>1.</w:t>
      </w:r>
      <w:r w:rsidR="00C4264C" w:rsidRPr="00C4264C">
        <w:rPr>
          <w:rFonts w:ascii="Arial" w:hAnsi="Arial" w:cs="Arial"/>
          <w:color w:val="000000"/>
          <w:sz w:val="22"/>
          <w:szCs w:val="22"/>
        </w:rPr>
        <w:tab/>
        <w:t>All</w:t>
      </w:r>
      <w:r w:rsidR="00120708" w:rsidRPr="00C4264C">
        <w:rPr>
          <w:rFonts w:ascii="Arial" w:hAnsi="Arial" w:cs="Arial"/>
          <w:color w:val="000000"/>
          <w:sz w:val="22"/>
          <w:szCs w:val="22"/>
        </w:rPr>
        <w:t xml:space="preserve"> </w:t>
      </w:r>
      <w:r w:rsidR="00C4264C" w:rsidRPr="00BE795B">
        <w:rPr>
          <w:rFonts w:ascii="Arial" w:hAnsi="Arial" w:cs="Arial"/>
          <w:b/>
          <w:color w:val="000000"/>
          <w:sz w:val="22"/>
          <w:szCs w:val="22"/>
        </w:rPr>
        <w:t>file names</w:t>
      </w:r>
      <w:r w:rsidR="00C4264C" w:rsidRPr="00C4264C">
        <w:rPr>
          <w:rFonts w:ascii="Arial" w:hAnsi="Arial" w:cs="Arial"/>
          <w:color w:val="000000"/>
          <w:sz w:val="22"/>
          <w:szCs w:val="22"/>
        </w:rPr>
        <w:t xml:space="preserve"> </w:t>
      </w:r>
      <w:r w:rsidR="00F221AF" w:rsidRPr="00C4264C">
        <w:rPr>
          <w:rFonts w:ascii="Arial" w:hAnsi="Arial" w:cs="Arial"/>
          <w:color w:val="000000"/>
          <w:sz w:val="22"/>
          <w:szCs w:val="22"/>
        </w:rPr>
        <w:t>must</w:t>
      </w:r>
      <w:r w:rsidR="00C4264C" w:rsidRPr="00C4264C">
        <w:rPr>
          <w:rFonts w:ascii="Arial" w:hAnsi="Arial" w:cs="Arial"/>
          <w:color w:val="000000"/>
          <w:sz w:val="22"/>
          <w:szCs w:val="22"/>
        </w:rPr>
        <w:t>:</w:t>
      </w:r>
    </w:p>
    <w:p w:rsidR="00120708" w:rsidRPr="00FF2A5D" w:rsidRDefault="002F2312" w:rsidP="00FF2A5D">
      <w:pPr>
        <w:pStyle w:val="ListParagraph"/>
        <w:numPr>
          <w:ilvl w:val="0"/>
          <w:numId w:val="4"/>
        </w:numPr>
        <w:tabs>
          <w:tab w:val="left" w:pos="1530"/>
        </w:tabs>
        <w:rPr>
          <w:rFonts w:ascii="Arial" w:hAnsi="Arial" w:cs="Arial"/>
          <w:i/>
          <w:iCs/>
          <w:sz w:val="22"/>
          <w:szCs w:val="22"/>
        </w:rPr>
      </w:pPr>
      <w:r w:rsidRPr="00FF2A5D">
        <w:rPr>
          <w:rFonts w:ascii="Arial" w:hAnsi="Arial" w:cs="Arial"/>
          <w:iCs/>
          <w:sz w:val="22"/>
          <w:szCs w:val="22"/>
        </w:rPr>
        <w:t>M</w:t>
      </w:r>
      <w:r w:rsidR="00C4264C" w:rsidRPr="00FF2A5D">
        <w:rPr>
          <w:rFonts w:ascii="Arial" w:hAnsi="Arial" w:cs="Arial"/>
          <w:iCs/>
          <w:sz w:val="22"/>
          <w:szCs w:val="22"/>
        </w:rPr>
        <w:t xml:space="preserve">atch the </w:t>
      </w:r>
      <w:r w:rsidR="0023092E" w:rsidRPr="00FF2A5D">
        <w:rPr>
          <w:rFonts w:ascii="Arial" w:hAnsi="Arial" w:cs="Arial"/>
          <w:sz w:val="22"/>
          <w:szCs w:val="22"/>
        </w:rPr>
        <w:t xml:space="preserve">sheets </w:t>
      </w:r>
      <w:r w:rsidRPr="00FF2A5D">
        <w:rPr>
          <w:rFonts w:ascii="Arial" w:hAnsi="Arial" w:cs="Arial"/>
          <w:sz w:val="22"/>
          <w:szCs w:val="22"/>
        </w:rPr>
        <w:t>numbers</w:t>
      </w:r>
    </w:p>
    <w:p w:rsidR="00C4264C" w:rsidRPr="00FF2A5D" w:rsidRDefault="00C4264C" w:rsidP="00FF2A5D">
      <w:pPr>
        <w:pStyle w:val="ListParagraph"/>
        <w:numPr>
          <w:ilvl w:val="0"/>
          <w:numId w:val="4"/>
        </w:numPr>
        <w:tabs>
          <w:tab w:val="left" w:pos="1530"/>
        </w:tabs>
        <w:rPr>
          <w:rFonts w:ascii="Arial" w:hAnsi="Arial" w:cs="Arial"/>
          <w:iCs/>
          <w:sz w:val="22"/>
          <w:szCs w:val="22"/>
        </w:rPr>
      </w:pPr>
      <w:r w:rsidRPr="00FF2A5D">
        <w:rPr>
          <w:rFonts w:ascii="Arial" w:hAnsi="Arial" w:cs="Arial"/>
          <w:iCs/>
          <w:sz w:val="22"/>
          <w:szCs w:val="22"/>
        </w:rPr>
        <w:t>Contain the Job Number</w:t>
      </w:r>
    </w:p>
    <w:p w:rsidR="00C4264C" w:rsidRPr="00FF2A5D" w:rsidRDefault="00C4264C" w:rsidP="00731328">
      <w:pPr>
        <w:pStyle w:val="ListParagraph"/>
        <w:numPr>
          <w:ilvl w:val="0"/>
          <w:numId w:val="4"/>
        </w:numPr>
        <w:tabs>
          <w:tab w:val="left" w:pos="1530"/>
        </w:tabs>
        <w:spacing w:after="120"/>
        <w:ind w:left="1526"/>
        <w:rPr>
          <w:rFonts w:ascii="Arial" w:hAnsi="Arial" w:cs="Arial"/>
          <w:sz w:val="22"/>
          <w:szCs w:val="22"/>
        </w:rPr>
      </w:pPr>
      <w:r w:rsidRPr="00FF2A5D">
        <w:rPr>
          <w:rFonts w:ascii="Arial" w:hAnsi="Arial" w:cs="Arial"/>
          <w:iCs/>
          <w:sz w:val="22"/>
          <w:szCs w:val="22"/>
        </w:rPr>
        <w:t>Match the abbreviation show on the title sheet</w:t>
      </w:r>
    </w:p>
    <w:p w:rsidR="00BE795B" w:rsidRPr="00FF2A5D" w:rsidRDefault="00C70A30" w:rsidP="00BA3AFD">
      <w:pPr>
        <w:ind w:left="1170" w:hanging="1170"/>
        <w:rPr>
          <w:rFonts w:ascii="Arial" w:hAnsi="Arial" w:cs="Arial"/>
          <w:color w:val="000000"/>
          <w:sz w:val="22"/>
          <w:szCs w:val="22"/>
        </w:rPr>
      </w:pPr>
      <w:r>
        <w:rPr>
          <w:rFonts w:ascii="Arial" w:hAnsi="Arial" w:cs="Arial"/>
          <w:color w:val="000000"/>
          <w:sz w:val="22"/>
          <w:szCs w:val="22"/>
        </w:rPr>
        <w:t>______2.</w:t>
      </w:r>
      <w:r>
        <w:rPr>
          <w:rFonts w:ascii="Arial" w:hAnsi="Arial" w:cs="Arial"/>
          <w:color w:val="000000"/>
          <w:sz w:val="22"/>
          <w:szCs w:val="22"/>
        </w:rPr>
        <w:tab/>
      </w:r>
      <w:r w:rsidRPr="00FF2A5D">
        <w:rPr>
          <w:rFonts w:ascii="Arial" w:hAnsi="Arial" w:cs="Arial"/>
          <w:color w:val="000000"/>
          <w:sz w:val="22"/>
          <w:szCs w:val="22"/>
        </w:rPr>
        <w:t xml:space="preserve">All </w:t>
      </w:r>
      <w:r w:rsidRPr="00FF2A5D">
        <w:rPr>
          <w:rFonts w:ascii="Arial" w:hAnsi="Arial" w:cs="Arial"/>
          <w:b/>
          <w:color w:val="000000"/>
          <w:sz w:val="22"/>
          <w:szCs w:val="22"/>
        </w:rPr>
        <w:t>sheets</w:t>
      </w:r>
      <w:r w:rsidR="00BE795B" w:rsidRPr="00FF2A5D">
        <w:rPr>
          <w:rFonts w:ascii="Arial" w:hAnsi="Arial" w:cs="Arial"/>
          <w:color w:val="000000"/>
          <w:sz w:val="22"/>
          <w:szCs w:val="22"/>
        </w:rPr>
        <w:t>:</w:t>
      </w:r>
    </w:p>
    <w:p w:rsidR="00BE795B" w:rsidRPr="00F23C49" w:rsidRDefault="00BE795B" w:rsidP="00F23C49">
      <w:pPr>
        <w:pStyle w:val="ListParagraph"/>
        <w:numPr>
          <w:ilvl w:val="0"/>
          <w:numId w:val="6"/>
        </w:numPr>
        <w:tabs>
          <w:tab w:val="left" w:pos="1530"/>
        </w:tabs>
        <w:rPr>
          <w:rFonts w:ascii="Arial" w:hAnsi="Arial" w:cs="Arial"/>
          <w:iCs/>
          <w:sz w:val="22"/>
          <w:szCs w:val="22"/>
        </w:rPr>
      </w:pPr>
      <w:r w:rsidRPr="00F23C49">
        <w:rPr>
          <w:rFonts w:ascii="Arial" w:hAnsi="Arial" w:cs="Arial"/>
          <w:iCs/>
          <w:sz w:val="22"/>
          <w:szCs w:val="22"/>
        </w:rPr>
        <w:t>S</w:t>
      </w:r>
      <w:r w:rsidR="00C70A30" w:rsidRPr="00F23C49">
        <w:rPr>
          <w:rFonts w:ascii="Arial" w:hAnsi="Arial" w:cs="Arial"/>
          <w:iCs/>
          <w:sz w:val="22"/>
          <w:szCs w:val="22"/>
        </w:rPr>
        <w:t xml:space="preserve">hould be numbered consecutively except for bridges and cross sections sheets.  </w:t>
      </w:r>
    </w:p>
    <w:p w:rsidR="00C70A30" w:rsidRDefault="00BE795B" w:rsidP="00731328">
      <w:pPr>
        <w:pStyle w:val="ListParagraph"/>
        <w:numPr>
          <w:ilvl w:val="0"/>
          <w:numId w:val="6"/>
        </w:numPr>
        <w:tabs>
          <w:tab w:val="left" w:pos="1530"/>
        </w:tabs>
        <w:spacing w:after="120"/>
        <w:ind w:left="1526"/>
        <w:rPr>
          <w:rFonts w:ascii="Arial" w:hAnsi="Arial" w:cs="Arial"/>
          <w:iCs/>
          <w:sz w:val="22"/>
          <w:szCs w:val="22"/>
        </w:rPr>
      </w:pPr>
      <w:r w:rsidRPr="00F23C49">
        <w:rPr>
          <w:rFonts w:ascii="Arial" w:hAnsi="Arial" w:cs="Arial"/>
          <w:iCs/>
          <w:sz w:val="22"/>
          <w:szCs w:val="22"/>
        </w:rPr>
        <w:t xml:space="preserve">Shall be sealed </w:t>
      </w:r>
      <w:r w:rsidR="00C70A30" w:rsidRPr="00F23C49">
        <w:rPr>
          <w:rFonts w:ascii="Arial" w:hAnsi="Arial" w:cs="Arial"/>
          <w:iCs/>
          <w:sz w:val="22"/>
          <w:szCs w:val="22"/>
        </w:rPr>
        <w:t>exp</w:t>
      </w:r>
      <w:r w:rsidR="00BA3AFD">
        <w:rPr>
          <w:rFonts w:ascii="Arial" w:hAnsi="Arial" w:cs="Arial"/>
          <w:iCs/>
          <w:sz w:val="22"/>
          <w:szCs w:val="22"/>
        </w:rPr>
        <w:t>ect Bridge Information Sheets</w:t>
      </w:r>
    </w:p>
    <w:p w:rsidR="00B12B32" w:rsidRPr="00BA3AFD" w:rsidRDefault="00BA3AFD" w:rsidP="00BA3AFD">
      <w:pPr>
        <w:ind w:left="1170" w:hanging="1170"/>
        <w:rPr>
          <w:rFonts w:ascii="Arial" w:hAnsi="Arial" w:cs="Arial"/>
          <w:color w:val="000000"/>
          <w:sz w:val="22"/>
          <w:szCs w:val="22"/>
        </w:rPr>
      </w:pPr>
      <w:r>
        <w:rPr>
          <w:rFonts w:ascii="Arial" w:hAnsi="Arial" w:cs="Arial"/>
          <w:color w:val="000000"/>
          <w:sz w:val="22"/>
          <w:szCs w:val="22"/>
        </w:rPr>
        <w:t>______</w:t>
      </w:r>
      <w:r w:rsidR="00C70A30" w:rsidRPr="00BA3AFD">
        <w:rPr>
          <w:rFonts w:ascii="Arial" w:hAnsi="Arial" w:cs="Arial"/>
          <w:color w:val="000000"/>
          <w:sz w:val="22"/>
          <w:szCs w:val="22"/>
        </w:rPr>
        <w:t>3</w:t>
      </w:r>
      <w:r w:rsidR="00B12B32" w:rsidRPr="00BA3AFD">
        <w:rPr>
          <w:rFonts w:ascii="Arial" w:hAnsi="Arial" w:cs="Arial"/>
          <w:color w:val="000000"/>
          <w:sz w:val="22"/>
          <w:szCs w:val="22"/>
        </w:rPr>
        <w:t>.</w:t>
      </w:r>
      <w:r w:rsidR="00B12B32" w:rsidRPr="00BA3AFD">
        <w:rPr>
          <w:rFonts w:ascii="Arial" w:hAnsi="Arial" w:cs="Arial"/>
          <w:color w:val="000000"/>
          <w:sz w:val="22"/>
          <w:szCs w:val="22"/>
        </w:rPr>
        <w:tab/>
      </w:r>
      <w:r w:rsidR="00D54844" w:rsidRPr="00BA3AFD">
        <w:rPr>
          <w:rFonts w:ascii="Arial" w:hAnsi="Arial" w:cs="Arial"/>
          <w:color w:val="000000"/>
          <w:sz w:val="22"/>
          <w:szCs w:val="22"/>
        </w:rPr>
        <w:t xml:space="preserve">All projects must certify that </w:t>
      </w:r>
      <w:r w:rsidR="00B12B32" w:rsidRPr="00BA3AFD">
        <w:rPr>
          <w:rFonts w:ascii="Arial" w:hAnsi="Arial" w:cs="Arial"/>
          <w:color w:val="000000"/>
          <w:sz w:val="22"/>
          <w:szCs w:val="22"/>
        </w:rPr>
        <w:t xml:space="preserve">ADA </w:t>
      </w:r>
      <w:r w:rsidR="00D54844" w:rsidRPr="00BA3AFD">
        <w:rPr>
          <w:rFonts w:ascii="Arial" w:hAnsi="Arial" w:cs="Arial"/>
          <w:color w:val="000000"/>
          <w:sz w:val="22"/>
          <w:szCs w:val="22"/>
        </w:rPr>
        <w:t>issues were considered</w:t>
      </w:r>
      <w:r w:rsidR="00B12B32" w:rsidRPr="00BA3AFD">
        <w:rPr>
          <w:rFonts w:ascii="Arial" w:hAnsi="Arial" w:cs="Arial"/>
          <w:color w:val="000000"/>
          <w:sz w:val="22"/>
          <w:szCs w:val="22"/>
        </w:rPr>
        <w:t>.</w:t>
      </w:r>
    </w:p>
    <w:p w:rsidR="002F2312" w:rsidRDefault="002F231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sidRPr="0023092E">
        <w:rPr>
          <w:rFonts w:ascii="Arial" w:hAnsi="Arial" w:cs="Arial"/>
          <w:color w:val="000000"/>
          <w:sz w:val="22"/>
          <w:szCs w:val="22"/>
        </w:rPr>
        <w:tab/>
      </w:r>
      <w:r w:rsidRPr="0023092E">
        <w:rPr>
          <w:rFonts w:ascii="Arial" w:hAnsi="Arial" w:cs="Arial"/>
          <w:color w:val="000000"/>
          <w:sz w:val="22"/>
          <w:szCs w:val="22"/>
        </w:rPr>
        <w:tab/>
      </w:r>
      <w:r w:rsidRPr="0023092E">
        <w:rPr>
          <w:rFonts w:ascii="Arial" w:hAnsi="Arial" w:cs="Arial"/>
          <w:color w:val="000000"/>
          <w:sz w:val="22"/>
          <w:szCs w:val="22"/>
          <w:u w:val="single"/>
        </w:rPr>
        <w:t xml:space="preserve">           </w:t>
      </w:r>
      <w:r w:rsidRPr="0023092E">
        <w:rPr>
          <w:rFonts w:ascii="Arial" w:hAnsi="Arial" w:cs="Arial"/>
          <w:color w:val="000000"/>
          <w:sz w:val="22"/>
          <w:szCs w:val="22"/>
          <w:u w:val="single"/>
        </w:rPr>
        <w:tab/>
      </w:r>
      <w:r w:rsidRPr="0023092E">
        <w:rPr>
          <w:rFonts w:ascii="Arial" w:hAnsi="Arial" w:cs="Arial"/>
          <w:color w:val="000000"/>
          <w:sz w:val="22"/>
          <w:szCs w:val="22"/>
        </w:rPr>
        <w:t>(a)  Ask the district if they have considered ADA Compliance with the projects</w:t>
      </w:r>
      <w:r>
        <w:rPr>
          <w:rFonts w:ascii="Arial" w:hAnsi="Arial" w:cs="Arial"/>
          <w:color w:val="000000"/>
          <w:sz w:val="22"/>
          <w:szCs w:val="22"/>
        </w:rPr>
        <w:t xml:space="preserve"> in review comments if the project does not address ADA issues</w:t>
      </w:r>
      <w:r w:rsidRPr="0023092E">
        <w:rPr>
          <w:rFonts w:ascii="Arial" w:hAnsi="Arial" w:cs="Arial"/>
          <w:color w:val="000000"/>
          <w:sz w:val="22"/>
          <w:szCs w:val="22"/>
        </w:rPr>
        <w:t>.</w:t>
      </w:r>
    </w:p>
    <w:p w:rsidR="00B12B32" w:rsidRDefault="002F231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12B32" w:rsidRPr="0023092E">
        <w:rPr>
          <w:rFonts w:ascii="Arial" w:hAnsi="Arial" w:cs="Arial"/>
          <w:color w:val="000000"/>
          <w:sz w:val="22"/>
          <w:szCs w:val="22"/>
          <w:u w:val="single"/>
        </w:rPr>
        <w:t xml:space="preserve">           </w:t>
      </w:r>
      <w:r w:rsidR="00B12B32" w:rsidRPr="0023092E">
        <w:rPr>
          <w:rFonts w:ascii="Arial" w:hAnsi="Arial" w:cs="Arial"/>
          <w:color w:val="000000"/>
          <w:sz w:val="22"/>
          <w:szCs w:val="22"/>
          <w:u w:val="single"/>
        </w:rPr>
        <w:tab/>
      </w:r>
      <w:r w:rsidR="00B12B32" w:rsidRPr="0023092E">
        <w:rPr>
          <w:rFonts w:ascii="Arial" w:hAnsi="Arial" w:cs="Arial"/>
          <w:color w:val="000000"/>
          <w:sz w:val="22"/>
          <w:szCs w:val="22"/>
        </w:rPr>
        <w:t>(</w:t>
      </w:r>
      <w:r>
        <w:rPr>
          <w:rFonts w:ascii="Arial" w:hAnsi="Arial" w:cs="Arial"/>
          <w:color w:val="000000"/>
          <w:sz w:val="22"/>
          <w:szCs w:val="22"/>
        </w:rPr>
        <w:t>b</w:t>
      </w:r>
      <w:r w:rsidR="00B12B32" w:rsidRPr="0023092E">
        <w:rPr>
          <w:rFonts w:ascii="Arial" w:hAnsi="Arial" w:cs="Arial"/>
          <w:color w:val="000000"/>
          <w:sz w:val="22"/>
          <w:szCs w:val="22"/>
        </w:rPr>
        <w:t>)</w:t>
      </w:r>
      <w:r w:rsidR="00D54844" w:rsidRPr="0023092E">
        <w:rPr>
          <w:rFonts w:ascii="Arial" w:hAnsi="Arial" w:cs="Arial"/>
          <w:color w:val="000000"/>
          <w:sz w:val="22"/>
          <w:szCs w:val="22"/>
        </w:rPr>
        <w:t xml:space="preserve">  </w:t>
      </w:r>
      <w:r w:rsidR="00B12B32" w:rsidRPr="0023092E">
        <w:rPr>
          <w:rFonts w:ascii="Arial" w:hAnsi="Arial" w:cs="Arial"/>
          <w:color w:val="000000"/>
          <w:sz w:val="22"/>
          <w:szCs w:val="22"/>
        </w:rPr>
        <w:t xml:space="preserve">Projects with </w:t>
      </w:r>
      <w:r>
        <w:rPr>
          <w:rFonts w:ascii="Arial" w:hAnsi="Arial" w:cs="Arial"/>
          <w:color w:val="000000"/>
          <w:sz w:val="22"/>
          <w:szCs w:val="22"/>
        </w:rPr>
        <w:t>ADA issues</w:t>
      </w:r>
      <w:r w:rsidRPr="0023092E">
        <w:rPr>
          <w:rFonts w:ascii="Arial" w:hAnsi="Arial" w:cs="Arial"/>
          <w:color w:val="000000"/>
          <w:sz w:val="22"/>
          <w:szCs w:val="22"/>
        </w:rPr>
        <w:t xml:space="preserve"> </w:t>
      </w:r>
      <w:r>
        <w:rPr>
          <w:rFonts w:ascii="Arial" w:hAnsi="Arial" w:cs="Arial"/>
          <w:color w:val="000000"/>
          <w:sz w:val="22"/>
          <w:szCs w:val="22"/>
        </w:rPr>
        <w:t>addressed (</w:t>
      </w:r>
      <w:r w:rsidR="00B12B32" w:rsidRPr="0023092E">
        <w:rPr>
          <w:rFonts w:ascii="Arial" w:hAnsi="Arial" w:cs="Arial"/>
          <w:color w:val="000000"/>
          <w:sz w:val="22"/>
          <w:szCs w:val="22"/>
        </w:rPr>
        <w:t>sidewalks, bike lanes, etc.</w:t>
      </w:r>
      <w:r>
        <w:rPr>
          <w:rFonts w:ascii="Arial" w:hAnsi="Arial" w:cs="Arial"/>
          <w:color w:val="000000"/>
          <w:sz w:val="22"/>
          <w:szCs w:val="22"/>
        </w:rPr>
        <w:t>)</w:t>
      </w:r>
      <w:r w:rsidR="00B12B32" w:rsidRPr="0023092E">
        <w:rPr>
          <w:rFonts w:ascii="Arial" w:hAnsi="Arial" w:cs="Arial"/>
          <w:color w:val="000000"/>
          <w:sz w:val="22"/>
          <w:szCs w:val="22"/>
        </w:rPr>
        <w:t xml:space="preserve"> should be ADA</w:t>
      </w:r>
      <w:r w:rsidR="00B102D9" w:rsidRPr="0023092E">
        <w:rPr>
          <w:rFonts w:ascii="Arial" w:hAnsi="Arial" w:cs="Arial"/>
          <w:color w:val="000000"/>
          <w:sz w:val="22"/>
          <w:szCs w:val="22"/>
        </w:rPr>
        <w:t xml:space="preserve"> compliant</w:t>
      </w:r>
      <w:r w:rsidR="00B12B32" w:rsidRPr="0023092E">
        <w:rPr>
          <w:rFonts w:ascii="Arial" w:hAnsi="Arial" w:cs="Arial"/>
          <w:color w:val="000000"/>
          <w:sz w:val="22"/>
          <w:szCs w:val="22"/>
        </w:rPr>
        <w:t>.  The core team should have address</w:t>
      </w:r>
      <w:r w:rsidR="00620384" w:rsidRPr="0023092E">
        <w:rPr>
          <w:rFonts w:ascii="Arial" w:hAnsi="Arial" w:cs="Arial"/>
          <w:color w:val="000000"/>
          <w:sz w:val="22"/>
          <w:szCs w:val="22"/>
        </w:rPr>
        <w:t>ed</w:t>
      </w:r>
      <w:r w:rsidR="00B12B32" w:rsidRPr="0023092E">
        <w:rPr>
          <w:rFonts w:ascii="Arial" w:hAnsi="Arial" w:cs="Arial"/>
          <w:color w:val="000000"/>
          <w:sz w:val="22"/>
          <w:szCs w:val="22"/>
        </w:rPr>
        <w:t xml:space="preserve"> the ADA issues</w:t>
      </w:r>
      <w:r w:rsidR="00337A06">
        <w:rPr>
          <w:rFonts w:ascii="Arial" w:hAnsi="Arial" w:cs="Arial"/>
          <w:color w:val="000000"/>
          <w:sz w:val="22"/>
          <w:szCs w:val="22"/>
        </w:rPr>
        <w:t xml:space="preserve"> including</w:t>
      </w:r>
      <w:r w:rsidR="00CA365D" w:rsidRPr="0023092E">
        <w:rPr>
          <w:rFonts w:ascii="Arial" w:hAnsi="Arial" w:cs="Arial"/>
          <w:color w:val="000000"/>
          <w:sz w:val="22"/>
          <w:szCs w:val="22"/>
        </w:rPr>
        <w:t xml:space="preserve"> pedestrian </w:t>
      </w:r>
      <w:r w:rsidR="00834AE9">
        <w:rPr>
          <w:rFonts w:ascii="Arial" w:hAnsi="Arial" w:cs="Arial"/>
          <w:color w:val="000000"/>
          <w:sz w:val="22"/>
          <w:szCs w:val="22"/>
        </w:rPr>
        <w:t>traffic control.</w:t>
      </w:r>
    </w:p>
    <w:p w:rsidR="00120708" w:rsidRDefault="00BA3AFD" w:rsidP="009E4882">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4</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Title Sheet</w:t>
      </w:r>
    </w:p>
    <w:p w:rsidR="00120708" w:rsidRDefault="00237207" w:rsidP="00225F48">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ind w:left="1710" w:hanging="990"/>
        <w:rPr>
          <w:rFonts w:ascii="Arial" w:hAnsi="Arial" w:cs="Arial"/>
          <w:color w:val="000000"/>
          <w:sz w:val="22"/>
          <w:szCs w:val="22"/>
        </w:rPr>
      </w:pPr>
      <w:r>
        <w:rPr>
          <w:rFonts w:ascii="Arial" w:hAnsi="Arial" w:cs="Arial"/>
          <w:color w:val="000000"/>
          <w:sz w:val="22"/>
          <w:szCs w:val="22"/>
          <w:u w:val="single"/>
        </w:rPr>
        <w:t xml:space="preserve">         </w:t>
      </w:r>
      <w:r w:rsidR="00225F48">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20708">
        <w:rPr>
          <w:rFonts w:ascii="Arial" w:hAnsi="Arial" w:cs="Arial"/>
          <w:color w:val="000000"/>
          <w:sz w:val="22"/>
          <w:szCs w:val="22"/>
        </w:rPr>
        <w:t xml:space="preserve">Check </w:t>
      </w:r>
      <w:r w:rsidR="00120708" w:rsidRPr="00237207">
        <w:rPr>
          <w:rFonts w:ascii="Arial" w:hAnsi="Arial" w:cs="Arial"/>
          <w:b/>
          <w:color w:val="000000"/>
          <w:sz w:val="22"/>
          <w:szCs w:val="22"/>
        </w:rPr>
        <w:t>Index of Sheets</w:t>
      </w:r>
      <w:r w:rsidR="00C70A30">
        <w:rPr>
          <w:rFonts w:ascii="Arial" w:hAnsi="Arial" w:cs="Arial"/>
          <w:color w:val="000000"/>
          <w:sz w:val="22"/>
          <w:szCs w:val="22"/>
        </w:rPr>
        <w:t xml:space="preserve"> for correct sheet numbers</w:t>
      </w:r>
    </w:p>
    <w:p w:rsidR="00225F48" w:rsidRDefault="00237207" w:rsidP="00225F48">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ind w:left="1710" w:hanging="990"/>
        <w:rPr>
          <w:rFonts w:ascii="Arial" w:hAnsi="Arial" w:cs="Arial"/>
          <w:color w:val="000000"/>
          <w:sz w:val="22"/>
          <w:szCs w:val="22"/>
        </w:rPr>
      </w:pPr>
      <w:r>
        <w:rPr>
          <w:rFonts w:ascii="Arial" w:hAnsi="Arial" w:cs="Arial"/>
          <w:color w:val="000000"/>
          <w:sz w:val="22"/>
          <w:szCs w:val="22"/>
          <w:u w:val="single"/>
        </w:rPr>
        <w:t xml:space="preserve">          </w:t>
      </w:r>
      <w:r w:rsidR="002B6DB8">
        <w:rPr>
          <w:rFonts w:ascii="Arial" w:hAnsi="Arial" w:cs="Arial"/>
          <w:color w:val="000000"/>
          <w:sz w:val="22"/>
          <w:szCs w:val="22"/>
        </w:rPr>
        <w:t>b</w:t>
      </w:r>
      <w:r>
        <w:rPr>
          <w:rFonts w:ascii="Arial" w:hAnsi="Arial" w:cs="Arial"/>
          <w:color w:val="000000"/>
          <w:sz w:val="22"/>
          <w:szCs w:val="22"/>
        </w:rPr>
        <w:t>.</w:t>
      </w:r>
      <w:r>
        <w:rPr>
          <w:rFonts w:ascii="Arial" w:hAnsi="Arial" w:cs="Arial"/>
          <w:color w:val="000000"/>
          <w:sz w:val="22"/>
          <w:szCs w:val="22"/>
        </w:rPr>
        <w:tab/>
      </w:r>
      <w:r w:rsidR="00120708">
        <w:rPr>
          <w:rFonts w:ascii="Arial" w:hAnsi="Arial" w:cs="Arial"/>
          <w:color w:val="000000"/>
          <w:sz w:val="22"/>
          <w:szCs w:val="22"/>
        </w:rPr>
        <w:t>Consultant Plans must have their seal</w:t>
      </w:r>
      <w:r>
        <w:rPr>
          <w:rFonts w:ascii="Arial" w:hAnsi="Arial" w:cs="Arial"/>
          <w:color w:val="000000"/>
          <w:sz w:val="22"/>
          <w:szCs w:val="22"/>
        </w:rPr>
        <w:t>,</w:t>
      </w:r>
      <w:r w:rsidR="00120708">
        <w:rPr>
          <w:rFonts w:ascii="Arial" w:hAnsi="Arial" w:cs="Arial"/>
          <w:color w:val="000000"/>
          <w:sz w:val="22"/>
          <w:szCs w:val="22"/>
        </w:rPr>
        <w:t xml:space="preserve"> company logo</w:t>
      </w:r>
      <w:r>
        <w:rPr>
          <w:rFonts w:ascii="Arial" w:hAnsi="Arial" w:cs="Arial"/>
          <w:color w:val="000000"/>
          <w:sz w:val="22"/>
          <w:szCs w:val="22"/>
        </w:rPr>
        <w:t>, contact information &amp; certificate of authority on all sheets</w:t>
      </w:r>
      <w:r w:rsidR="00120708">
        <w:rPr>
          <w:rFonts w:ascii="Arial" w:hAnsi="Arial" w:cs="Arial"/>
          <w:color w:val="000000"/>
          <w:sz w:val="22"/>
          <w:szCs w:val="22"/>
        </w:rPr>
        <w:t>.</w:t>
      </w:r>
      <w:r w:rsidR="00225F48" w:rsidRPr="00225F48">
        <w:rPr>
          <w:rFonts w:ascii="Arial" w:hAnsi="Arial" w:cs="Arial"/>
          <w:color w:val="000000"/>
          <w:sz w:val="22"/>
          <w:szCs w:val="22"/>
        </w:rPr>
        <w:t xml:space="preserve"> </w:t>
      </w:r>
    </w:p>
    <w:p w:rsidR="0093297C" w:rsidRDefault="0093297C" w:rsidP="00895739">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714" w:hanging="994"/>
        <w:rPr>
          <w:rFonts w:ascii="Arial" w:hAnsi="Arial" w:cs="Arial"/>
          <w:color w:val="000000"/>
          <w:sz w:val="22"/>
          <w:szCs w:val="22"/>
        </w:rPr>
      </w:pPr>
      <w:r>
        <w:rPr>
          <w:rFonts w:ascii="Arial" w:hAnsi="Arial" w:cs="Arial"/>
          <w:color w:val="000000"/>
          <w:sz w:val="22"/>
          <w:szCs w:val="22"/>
          <w:u w:val="single"/>
        </w:rPr>
        <w:t xml:space="preserve">          </w:t>
      </w:r>
      <w:r w:rsidR="002B6DB8">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t>A location sketch is required</w:t>
      </w:r>
      <w:r w:rsidR="008B5447">
        <w:rPr>
          <w:rFonts w:ascii="Arial" w:hAnsi="Arial" w:cs="Arial"/>
          <w:color w:val="000000"/>
          <w:sz w:val="22"/>
          <w:szCs w:val="22"/>
        </w:rPr>
        <w:t xml:space="preserve"> on all federally funded projects</w:t>
      </w:r>
    </w:p>
    <w:p w:rsidR="00225F48" w:rsidRDefault="00120708" w:rsidP="00E91E4F">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5</w:t>
      </w:r>
      <w:r>
        <w:rPr>
          <w:rFonts w:ascii="Arial" w:hAnsi="Arial" w:cs="Arial"/>
          <w:color w:val="000000"/>
          <w:sz w:val="22"/>
          <w:szCs w:val="22"/>
        </w:rPr>
        <w:t>.</w:t>
      </w:r>
      <w:r w:rsidR="009E4882">
        <w:rPr>
          <w:rFonts w:ascii="Arial" w:hAnsi="Arial" w:cs="Arial"/>
          <w:color w:val="000000"/>
          <w:sz w:val="22"/>
          <w:szCs w:val="22"/>
        </w:rPr>
        <w:tab/>
      </w:r>
      <w:r w:rsidR="00237207">
        <w:rPr>
          <w:rFonts w:ascii="Arial" w:hAnsi="Arial" w:cs="Arial"/>
          <w:b/>
          <w:bCs/>
          <w:color w:val="000000"/>
          <w:sz w:val="22"/>
          <w:szCs w:val="22"/>
        </w:rPr>
        <w:t>Typical Section</w:t>
      </w:r>
      <w:r>
        <w:rPr>
          <w:rFonts w:ascii="Arial" w:hAnsi="Arial" w:cs="Arial"/>
          <w:b/>
          <w:bCs/>
          <w:color w:val="000000"/>
          <w:sz w:val="22"/>
          <w:szCs w:val="22"/>
        </w:rPr>
        <w:t>s</w:t>
      </w:r>
      <w:r w:rsidR="00225F48" w:rsidRPr="00225F48">
        <w:rPr>
          <w:rFonts w:ascii="Arial" w:hAnsi="Arial" w:cs="Arial"/>
          <w:color w:val="000000"/>
          <w:sz w:val="22"/>
          <w:szCs w:val="22"/>
        </w:rPr>
        <w:t xml:space="preserve"> </w:t>
      </w:r>
    </w:p>
    <w:p w:rsidR="00B12B32" w:rsidRDefault="00B12B32" w:rsidP="006D5238">
      <w:pPr>
        <w:widowControl w:val="0"/>
        <w:tabs>
          <w:tab w:val="left" w:pos="720"/>
          <w:tab w:val="left" w:pos="1710"/>
          <w:tab w:val="left" w:pos="1980"/>
          <w:tab w:val="left" w:pos="4320"/>
          <w:tab w:val="left" w:pos="5040"/>
          <w:tab w:val="left" w:pos="5760"/>
          <w:tab w:val="left" w:pos="6480"/>
          <w:tab w:val="left" w:pos="7200"/>
          <w:tab w:val="left" w:pos="7920"/>
          <w:tab w:val="left" w:pos="8640"/>
        </w:tabs>
        <w:autoSpaceDE w:val="0"/>
        <w:autoSpaceDN w:val="0"/>
        <w:adjustRightInd w:val="0"/>
        <w:ind w:left="135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Interstate Projects</w:t>
      </w:r>
      <w:r w:rsidR="00636497">
        <w:rPr>
          <w:rFonts w:ascii="Arial" w:hAnsi="Arial" w:cs="Arial"/>
          <w:b/>
          <w:bCs/>
          <w:color w:val="000000"/>
          <w:sz w:val="22"/>
          <w:szCs w:val="22"/>
        </w:rPr>
        <w:t xml:space="preserve"> and Major Routes</w:t>
      </w:r>
      <w:r>
        <w:rPr>
          <w:rFonts w:ascii="Arial" w:hAnsi="Arial" w:cs="Arial"/>
          <w:color w:val="000000"/>
          <w:sz w:val="22"/>
          <w:szCs w:val="22"/>
        </w:rPr>
        <w:t>.</w:t>
      </w:r>
    </w:p>
    <w:p w:rsidR="00B12B32" w:rsidRDefault="00B12B32" w:rsidP="00567D90">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 xml:space="preserve">Long-term solutions such as full depth AC or PC, unbonded overlays, </w:t>
      </w:r>
      <w:proofErr w:type="spellStart"/>
      <w:r>
        <w:rPr>
          <w:rFonts w:ascii="Arial" w:hAnsi="Arial" w:cs="Arial"/>
          <w:color w:val="000000"/>
          <w:sz w:val="22"/>
          <w:szCs w:val="22"/>
        </w:rPr>
        <w:t>rubblize</w:t>
      </w:r>
      <w:proofErr w:type="spellEnd"/>
      <w:r>
        <w:rPr>
          <w:rFonts w:ascii="Arial" w:hAnsi="Arial" w:cs="Arial"/>
          <w:color w:val="000000"/>
          <w:sz w:val="22"/>
          <w:szCs w:val="22"/>
        </w:rPr>
        <w:t xml:space="preserve"> in place, etc. will be constructed with 14’ slabs (total roadway wi</w:t>
      </w:r>
      <w:r w:rsidR="008230B8">
        <w:rPr>
          <w:rFonts w:ascii="Arial" w:hAnsi="Arial" w:cs="Arial"/>
          <w:color w:val="000000"/>
          <w:sz w:val="22"/>
          <w:szCs w:val="22"/>
        </w:rPr>
        <w:t>d</w:t>
      </w:r>
      <w:r>
        <w:rPr>
          <w:rFonts w:ascii="Arial" w:hAnsi="Arial" w:cs="Arial"/>
          <w:color w:val="000000"/>
          <w:sz w:val="22"/>
          <w:szCs w:val="22"/>
        </w:rPr>
        <w:t>th 28’), 12’ with 2’ beyond the lane line.</w:t>
      </w:r>
      <w:r w:rsidR="00A210D0">
        <w:rPr>
          <w:rFonts w:ascii="Arial" w:hAnsi="Arial" w:cs="Arial"/>
          <w:color w:val="000000"/>
          <w:sz w:val="22"/>
          <w:szCs w:val="22"/>
        </w:rPr>
        <w:t xml:space="preserve">  The Pavement Team can change this requirement.</w:t>
      </w:r>
    </w:p>
    <w:p w:rsidR="00B12B32" w:rsidRDefault="00B12B3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The outside and inside shoulders will both be set up as Type A2 Shoulders (5 ¾”</w:t>
      </w:r>
      <w:r w:rsidR="00AC6BA2">
        <w:rPr>
          <w:rFonts w:ascii="Arial" w:hAnsi="Arial" w:cs="Arial"/>
          <w:color w:val="000000"/>
          <w:sz w:val="22"/>
          <w:szCs w:val="22"/>
        </w:rPr>
        <w:t xml:space="preserve"> thick</w:t>
      </w:r>
      <w:r>
        <w:rPr>
          <w:rFonts w:ascii="Arial" w:hAnsi="Arial" w:cs="Arial"/>
          <w:color w:val="000000"/>
          <w:sz w:val="22"/>
          <w:szCs w:val="22"/>
        </w:rPr>
        <w:t xml:space="preserve">), even though this may only </w:t>
      </w:r>
      <w:r w:rsidR="00620384">
        <w:rPr>
          <w:rFonts w:ascii="Arial" w:hAnsi="Arial" w:cs="Arial"/>
          <w:color w:val="000000"/>
          <w:sz w:val="22"/>
          <w:szCs w:val="22"/>
        </w:rPr>
        <w:t xml:space="preserve">be </w:t>
      </w:r>
      <w:r>
        <w:rPr>
          <w:rFonts w:ascii="Arial" w:hAnsi="Arial" w:cs="Arial"/>
          <w:color w:val="000000"/>
          <w:sz w:val="22"/>
          <w:szCs w:val="22"/>
        </w:rPr>
        <w:t>a 2’ pull of asphalt or concrete on the inside shoulder</w:t>
      </w:r>
      <w:r>
        <w:rPr>
          <w:rFonts w:ascii="Arial" w:hAnsi="Arial"/>
          <w:color w:val="000000"/>
          <w:sz w:val="22"/>
        </w:rPr>
        <w:t>.  In some cases</w:t>
      </w:r>
      <w:r w:rsidR="00620384">
        <w:rPr>
          <w:rFonts w:ascii="Arial" w:hAnsi="Arial"/>
          <w:color w:val="000000"/>
          <w:sz w:val="22"/>
        </w:rPr>
        <w:t>,</w:t>
      </w:r>
      <w:r>
        <w:rPr>
          <w:rFonts w:ascii="Arial" w:hAnsi="Arial"/>
          <w:color w:val="000000"/>
          <w:sz w:val="22"/>
        </w:rPr>
        <w:t xml:space="preserve"> a contractor may elect to construct full depth inside shoulders</w:t>
      </w:r>
      <w:r w:rsidR="00620384">
        <w:rPr>
          <w:rFonts w:ascii="Arial" w:hAnsi="Arial"/>
          <w:color w:val="000000"/>
          <w:sz w:val="22"/>
        </w:rPr>
        <w:t>.</w:t>
      </w:r>
      <w:r>
        <w:rPr>
          <w:rFonts w:ascii="Arial" w:hAnsi="Arial"/>
          <w:color w:val="000000"/>
          <w:sz w:val="22"/>
        </w:rPr>
        <w:t xml:space="preserve"> </w:t>
      </w:r>
      <w:r w:rsidR="00620384">
        <w:rPr>
          <w:rFonts w:ascii="Arial" w:hAnsi="Arial"/>
          <w:color w:val="000000"/>
          <w:sz w:val="22"/>
        </w:rPr>
        <w:t>O</w:t>
      </w:r>
      <w:r>
        <w:rPr>
          <w:rFonts w:ascii="Arial" w:hAnsi="Arial"/>
          <w:color w:val="000000"/>
          <w:sz w:val="22"/>
        </w:rPr>
        <w:t>ther times the contractor may not,</w:t>
      </w:r>
      <w:r w:rsidR="004D49C1">
        <w:rPr>
          <w:rFonts w:ascii="Arial" w:hAnsi="Arial"/>
          <w:color w:val="000000"/>
          <w:sz w:val="22"/>
        </w:rPr>
        <w:t xml:space="preserve"> but what is needed is only 5 ¾ inch</w:t>
      </w:r>
      <w:r>
        <w:rPr>
          <w:rFonts w:ascii="Arial" w:hAnsi="Arial"/>
          <w:color w:val="000000"/>
          <w:sz w:val="22"/>
        </w:rPr>
        <w:t xml:space="preserve"> </w:t>
      </w:r>
      <w:r w:rsidR="004D49C1">
        <w:rPr>
          <w:rFonts w:ascii="Arial" w:hAnsi="Arial"/>
          <w:color w:val="000000"/>
          <w:sz w:val="22"/>
        </w:rPr>
        <w:t xml:space="preserve">thick </w:t>
      </w:r>
      <w:r>
        <w:rPr>
          <w:rFonts w:ascii="Arial" w:hAnsi="Arial"/>
          <w:color w:val="000000"/>
          <w:sz w:val="22"/>
        </w:rPr>
        <w:t>pavement on the shoulders.</w:t>
      </w:r>
      <w:r w:rsidR="00A210D0">
        <w:rPr>
          <w:rFonts w:ascii="Arial" w:hAnsi="Arial" w:cs="Arial"/>
          <w:color w:val="000000"/>
          <w:sz w:val="22"/>
          <w:szCs w:val="22"/>
        </w:rPr>
        <w:t xml:space="preserve">  The Pavement Team can change this requirement.</w:t>
      </w:r>
    </w:p>
    <w:p w:rsidR="00B12B32" w:rsidRDefault="00B12B32" w:rsidP="0019619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t xml:space="preserve">I-70 &amp; I-44, Kansas City, and St. Louis should have </w:t>
      </w:r>
      <w:r w:rsidR="00EE3347">
        <w:rPr>
          <w:rFonts w:ascii="Arial" w:hAnsi="Arial" w:cs="Arial"/>
          <w:color w:val="000000"/>
          <w:sz w:val="22"/>
          <w:szCs w:val="22"/>
        </w:rPr>
        <w:t>BSM or BSMR</w:t>
      </w:r>
      <w:r>
        <w:rPr>
          <w:rFonts w:ascii="Arial" w:hAnsi="Arial" w:cs="Arial"/>
          <w:color w:val="000000"/>
          <w:sz w:val="22"/>
          <w:szCs w:val="22"/>
        </w:rPr>
        <w:t xml:space="preserve"> for the surface lift </w:t>
      </w:r>
      <w:r w:rsidR="007F30CF">
        <w:rPr>
          <w:rFonts w:ascii="Arial" w:hAnsi="Arial" w:cs="Arial"/>
          <w:color w:val="000000"/>
          <w:sz w:val="22"/>
          <w:szCs w:val="22"/>
        </w:rPr>
        <w:t xml:space="preserve">asphalt </w:t>
      </w:r>
      <w:r>
        <w:rPr>
          <w:rFonts w:ascii="Arial" w:hAnsi="Arial" w:cs="Arial"/>
          <w:color w:val="000000"/>
          <w:sz w:val="22"/>
          <w:szCs w:val="22"/>
        </w:rPr>
        <w:t>no exceptions, o</w:t>
      </w:r>
      <w:r w:rsidR="001B260B">
        <w:rPr>
          <w:rFonts w:ascii="Arial" w:hAnsi="Arial" w:cs="Arial"/>
          <w:color w:val="000000"/>
          <w:sz w:val="22"/>
          <w:szCs w:val="22"/>
        </w:rPr>
        <w:t>ther interstates are debatable.</w:t>
      </w:r>
    </w:p>
    <w:p w:rsidR="00636497" w:rsidRDefault="00636497" w:rsidP="0073132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330654">
        <w:rPr>
          <w:rFonts w:ascii="Arial" w:hAnsi="Arial" w:cs="Arial"/>
          <w:color w:val="000000"/>
          <w:sz w:val="22"/>
          <w:szCs w:val="22"/>
        </w:rPr>
        <w:t>(3)</w:t>
      </w:r>
      <w:r w:rsidR="00330654">
        <w:rPr>
          <w:rFonts w:ascii="Arial" w:hAnsi="Arial" w:cs="Arial"/>
          <w:color w:val="000000"/>
          <w:sz w:val="22"/>
          <w:szCs w:val="22"/>
        </w:rPr>
        <w:tab/>
        <w:t>Must have 6 inch</w:t>
      </w:r>
      <w:r>
        <w:rPr>
          <w:rFonts w:ascii="Arial" w:hAnsi="Arial" w:cs="Arial"/>
          <w:color w:val="000000"/>
          <w:sz w:val="22"/>
          <w:szCs w:val="22"/>
        </w:rPr>
        <w:t xml:space="preserve"> wide pavement marking that is wet reflective.  Major Routes with two way traffic (yellow centerline stripe) will have 4” wide pavement marking.  The </w:t>
      </w:r>
      <w:proofErr w:type="spellStart"/>
      <w:r>
        <w:rPr>
          <w:rFonts w:ascii="Arial" w:hAnsi="Arial" w:cs="Arial"/>
          <w:color w:val="000000"/>
          <w:sz w:val="22"/>
          <w:szCs w:val="22"/>
        </w:rPr>
        <w:t>edgeline</w:t>
      </w:r>
      <w:proofErr w:type="spellEnd"/>
      <w:r>
        <w:rPr>
          <w:rFonts w:ascii="Arial" w:hAnsi="Arial" w:cs="Arial"/>
          <w:color w:val="000000"/>
          <w:sz w:val="22"/>
          <w:szCs w:val="22"/>
        </w:rPr>
        <w:t xml:space="preserve"> pavement marking shall not be wet reflective.  Reference EPG </w:t>
      </w:r>
      <w:r w:rsidR="000F4AF6">
        <w:rPr>
          <w:rFonts w:ascii="Arial" w:hAnsi="Arial" w:cs="Arial"/>
          <w:color w:val="000000"/>
          <w:sz w:val="22"/>
          <w:szCs w:val="22"/>
        </w:rPr>
        <w:t>620 for more information.</w:t>
      </w:r>
    </w:p>
    <w:p w:rsidR="00731328" w:rsidRDefault="00731328" w:rsidP="0073132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s="Arial"/>
          <w:color w:val="000000"/>
          <w:sz w:val="22"/>
          <w:szCs w:val="22"/>
          <w:u w:val="single"/>
        </w:rPr>
      </w:pPr>
    </w:p>
    <w:p w:rsidR="00BD5E76" w:rsidRDefault="00BD5E76" w:rsidP="00567D90">
      <w:pPr>
        <w:widowControl w:val="0"/>
        <w:tabs>
          <w:tab w:val="left" w:pos="720"/>
          <w:tab w:val="left" w:pos="144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710" w:hanging="1890"/>
        <w:rPr>
          <w:rFonts w:ascii="Arial" w:hAnsi="Arial" w:cs="Arial"/>
          <w:color w:val="000000"/>
          <w:sz w:val="22"/>
          <w:szCs w:val="22"/>
        </w:rPr>
      </w:pPr>
      <w:r>
        <w:rPr>
          <w:rFonts w:ascii="Arial" w:hAnsi="Arial"/>
          <w:color w:val="000000"/>
          <w:sz w:val="22"/>
        </w:rPr>
        <w:lastRenderedPageBreak/>
        <w:tab/>
      </w:r>
      <w:r>
        <w:rPr>
          <w:rFonts w:ascii="Arial" w:hAnsi="Arial" w:cs="Arial"/>
          <w:color w:val="000000"/>
          <w:sz w:val="22"/>
          <w:szCs w:val="22"/>
          <w:u w:val="single"/>
        </w:rPr>
        <w:t xml:space="preserve">           </w:t>
      </w:r>
      <w:r w:rsidR="00640A87">
        <w:rPr>
          <w:rFonts w:ascii="Arial" w:hAnsi="Arial" w:cs="Arial"/>
          <w:color w:val="000000"/>
          <w:sz w:val="22"/>
          <w:szCs w:val="22"/>
        </w:rPr>
        <w:t>b</w:t>
      </w:r>
      <w:r>
        <w:rPr>
          <w:rFonts w:ascii="Arial" w:hAnsi="Arial" w:cs="Arial"/>
          <w:color w:val="000000"/>
          <w:sz w:val="22"/>
          <w:szCs w:val="22"/>
        </w:rPr>
        <w:t>.</w:t>
      </w:r>
      <w:r>
        <w:rPr>
          <w:rFonts w:ascii="Arial" w:hAnsi="Arial" w:cs="Arial"/>
          <w:color w:val="000000"/>
          <w:sz w:val="22"/>
          <w:szCs w:val="22"/>
        </w:rPr>
        <w:tab/>
      </w:r>
      <w:r w:rsidR="003E130B">
        <w:rPr>
          <w:rFonts w:ascii="Arial" w:hAnsi="Arial" w:cs="Arial"/>
          <w:color w:val="000000"/>
          <w:sz w:val="22"/>
          <w:szCs w:val="22"/>
        </w:rPr>
        <w:t xml:space="preserve">  </w:t>
      </w:r>
      <w:r w:rsidR="00636497">
        <w:rPr>
          <w:rFonts w:ascii="Arial" w:hAnsi="Arial" w:cs="Arial"/>
          <w:color w:val="000000"/>
          <w:sz w:val="22"/>
          <w:szCs w:val="22"/>
        </w:rPr>
        <w:t>Minor Routes</w:t>
      </w:r>
    </w:p>
    <w:p w:rsidR="003E130B" w:rsidRDefault="003E130B" w:rsidP="00196198">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r>
      <w:r w:rsidR="00AC6BA2">
        <w:rPr>
          <w:rFonts w:ascii="Arial" w:hAnsi="Arial" w:cs="Arial"/>
          <w:color w:val="000000"/>
          <w:sz w:val="22"/>
          <w:szCs w:val="22"/>
        </w:rPr>
        <w:t>Shall have A3 shoulders (3¾” thick) unless approved by the Pavement Team.</w:t>
      </w:r>
    </w:p>
    <w:p w:rsidR="00636497" w:rsidRDefault="00636497" w:rsidP="004E677A">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olor w:val="000000"/>
          <w:sz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351F66">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Shall have 4</w:t>
      </w:r>
      <w:r w:rsidR="00695ED7">
        <w:rPr>
          <w:rFonts w:ascii="Arial" w:hAnsi="Arial" w:cs="Arial"/>
          <w:color w:val="000000"/>
          <w:sz w:val="22"/>
          <w:szCs w:val="22"/>
        </w:rPr>
        <w:t xml:space="preserve"> inch</w:t>
      </w:r>
      <w:r>
        <w:rPr>
          <w:rFonts w:ascii="Arial" w:hAnsi="Arial" w:cs="Arial"/>
          <w:color w:val="000000"/>
          <w:sz w:val="22"/>
          <w:szCs w:val="22"/>
        </w:rPr>
        <w:t xml:space="preserve"> wide pavement marking that is not wet reflective.</w:t>
      </w:r>
    </w:p>
    <w:p w:rsidR="00BD0198" w:rsidRDefault="00237207" w:rsidP="00567D90">
      <w:pPr>
        <w:widowControl w:val="0"/>
        <w:tabs>
          <w:tab w:val="left" w:pos="720"/>
          <w:tab w:val="left" w:pos="108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6</w:t>
      </w:r>
      <w:r>
        <w:rPr>
          <w:rFonts w:ascii="Arial" w:hAnsi="Arial" w:cs="Arial"/>
          <w:color w:val="000000"/>
          <w:sz w:val="22"/>
          <w:szCs w:val="22"/>
        </w:rPr>
        <w:t>.</w:t>
      </w:r>
      <w:r w:rsidR="00567D90">
        <w:rPr>
          <w:rFonts w:ascii="Arial" w:hAnsi="Arial" w:cs="Arial"/>
          <w:color w:val="000000"/>
          <w:sz w:val="22"/>
          <w:szCs w:val="22"/>
        </w:rPr>
        <w:tab/>
      </w:r>
      <w:r w:rsidR="00120708" w:rsidRPr="00BD0198">
        <w:rPr>
          <w:rFonts w:ascii="Arial" w:hAnsi="Arial" w:cs="Arial"/>
          <w:b/>
          <w:color w:val="000000"/>
          <w:sz w:val="22"/>
          <w:szCs w:val="22"/>
        </w:rPr>
        <w:t>Quantity Sheets</w:t>
      </w:r>
      <w:r w:rsidR="00120708">
        <w:rPr>
          <w:rFonts w:ascii="Arial" w:hAnsi="Arial" w:cs="Arial"/>
          <w:color w:val="000000"/>
          <w:sz w:val="22"/>
          <w:szCs w:val="22"/>
        </w:rPr>
        <w:t xml:space="preserve"> </w:t>
      </w:r>
    </w:p>
    <w:p w:rsidR="00120708" w:rsidRDefault="00BD0198" w:rsidP="00D9188D">
      <w:pPr>
        <w:widowControl w:val="0"/>
        <w:tabs>
          <w:tab w:val="left" w:pos="72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sz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20708">
        <w:rPr>
          <w:rFonts w:ascii="Arial" w:hAnsi="Arial" w:cs="Arial"/>
          <w:color w:val="000000"/>
          <w:sz w:val="22"/>
          <w:szCs w:val="22"/>
        </w:rPr>
        <w:t xml:space="preserve">Compare </w:t>
      </w:r>
      <w:r w:rsidR="004E677A">
        <w:rPr>
          <w:rFonts w:ascii="Arial" w:hAnsi="Arial" w:cs="Arial"/>
          <w:color w:val="000000"/>
          <w:sz w:val="22"/>
          <w:szCs w:val="22"/>
        </w:rPr>
        <w:t>the</w:t>
      </w:r>
      <w:r w:rsidR="00120708">
        <w:rPr>
          <w:rFonts w:ascii="Arial" w:hAnsi="Arial" w:cs="Arial"/>
          <w:color w:val="000000"/>
          <w:sz w:val="22"/>
          <w:szCs w:val="22"/>
        </w:rPr>
        <w:t xml:space="preserve"> pay item</w:t>
      </w:r>
      <w:r w:rsidR="00AF28F8">
        <w:rPr>
          <w:rFonts w:ascii="Arial" w:hAnsi="Arial" w:cs="Arial"/>
          <w:color w:val="000000"/>
          <w:sz w:val="22"/>
          <w:szCs w:val="22"/>
        </w:rPr>
        <w:t>s</w:t>
      </w:r>
      <w:r w:rsidR="00231F80">
        <w:rPr>
          <w:rFonts w:ascii="Arial" w:hAnsi="Arial" w:cs="Arial"/>
          <w:color w:val="000000"/>
          <w:sz w:val="22"/>
          <w:szCs w:val="22"/>
        </w:rPr>
        <w:t xml:space="preserve"> to the Quantity sheets</w:t>
      </w:r>
      <w:r w:rsidR="00120708">
        <w:rPr>
          <w:rFonts w:ascii="Arial" w:hAnsi="Arial" w:cs="Arial"/>
          <w:sz w:val="22"/>
        </w:rPr>
        <w:t>.</w:t>
      </w:r>
      <w:r w:rsidR="007C751F">
        <w:rPr>
          <w:rFonts w:ascii="Arial" w:hAnsi="Arial" w:cs="Arial"/>
          <w:sz w:val="22"/>
        </w:rPr>
        <w:t xml:space="preserve"> They must match exactly.</w:t>
      </w:r>
    </w:p>
    <w:p w:rsidR="00502B77" w:rsidRDefault="00502B77" w:rsidP="00D9188D">
      <w:pPr>
        <w:widowControl w:val="0"/>
        <w:tabs>
          <w:tab w:val="left" w:pos="72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rPr>
        <w:t>b.</w:t>
      </w:r>
      <w:r>
        <w:rPr>
          <w:rFonts w:ascii="Arial" w:hAnsi="Arial" w:cs="Arial"/>
          <w:color w:val="000000"/>
          <w:sz w:val="22"/>
          <w:szCs w:val="22"/>
        </w:rPr>
        <w:tab/>
      </w:r>
      <w:r w:rsidR="004E677A">
        <w:rPr>
          <w:rFonts w:ascii="Arial" w:hAnsi="Arial" w:cs="Arial"/>
          <w:color w:val="000000"/>
          <w:sz w:val="22"/>
          <w:szCs w:val="22"/>
        </w:rPr>
        <w:t>N</w:t>
      </w:r>
      <w:r w:rsidR="00E577F8">
        <w:rPr>
          <w:rFonts w:ascii="Arial" w:hAnsi="Arial" w:cs="Arial"/>
          <w:color w:val="000000"/>
          <w:sz w:val="22"/>
          <w:szCs w:val="22"/>
        </w:rPr>
        <w:t xml:space="preserve">o </w:t>
      </w:r>
      <w:r w:rsidR="004E677A">
        <w:rPr>
          <w:rFonts w:ascii="Arial" w:hAnsi="Arial" w:cs="Arial"/>
          <w:color w:val="000000"/>
          <w:sz w:val="22"/>
          <w:szCs w:val="22"/>
        </w:rPr>
        <w:t>Direct Pay</w:t>
      </w:r>
      <w:r w:rsidR="00E577F8">
        <w:rPr>
          <w:rFonts w:ascii="Arial" w:hAnsi="Arial" w:cs="Arial"/>
          <w:color w:val="000000"/>
          <w:sz w:val="22"/>
          <w:szCs w:val="22"/>
        </w:rPr>
        <w:t xml:space="preserve"> </w:t>
      </w:r>
      <w:r>
        <w:rPr>
          <w:rFonts w:ascii="Arial" w:hAnsi="Arial" w:cs="Arial"/>
          <w:color w:val="000000"/>
          <w:sz w:val="22"/>
          <w:szCs w:val="22"/>
        </w:rPr>
        <w:t xml:space="preserve">items </w:t>
      </w:r>
      <w:r w:rsidR="004E677A">
        <w:rPr>
          <w:rFonts w:ascii="Arial" w:hAnsi="Arial" w:cs="Arial"/>
          <w:color w:val="000000"/>
          <w:sz w:val="22"/>
          <w:szCs w:val="22"/>
        </w:rPr>
        <w:t>shall</w:t>
      </w:r>
      <w:r>
        <w:rPr>
          <w:rFonts w:ascii="Arial" w:hAnsi="Arial" w:cs="Arial"/>
          <w:color w:val="000000"/>
          <w:sz w:val="22"/>
          <w:szCs w:val="22"/>
        </w:rPr>
        <w:t xml:space="preserve"> not </w:t>
      </w:r>
      <w:r w:rsidR="00513150">
        <w:rPr>
          <w:rFonts w:ascii="Arial" w:hAnsi="Arial" w:cs="Arial"/>
          <w:color w:val="000000"/>
          <w:sz w:val="22"/>
          <w:szCs w:val="22"/>
        </w:rPr>
        <w:t xml:space="preserve">be </w:t>
      </w:r>
      <w:r w:rsidR="00E577F8">
        <w:rPr>
          <w:rFonts w:ascii="Arial" w:hAnsi="Arial" w:cs="Arial"/>
          <w:color w:val="000000"/>
          <w:sz w:val="22"/>
          <w:szCs w:val="22"/>
        </w:rPr>
        <w:t xml:space="preserve">a </w:t>
      </w:r>
      <w:r>
        <w:rPr>
          <w:rFonts w:ascii="Arial" w:hAnsi="Arial" w:cs="Arial"/>
          <w:color w:val="000000"/>
          <w:sz w:val="22"/>
          <w:szCs w:val="22"/>
        </w:rPr>
        <w:t>major part of the work.</w:t>
      </w:r>
    </w:p>
    <w:p w:rsidR="00BD0198" w:rsidRDefault="00BD0198" w:rsidP="00513150">
      <w:pPr>
        <w:widowControl w:val="0"/>
        <w:tabs>
          <w:tab w:val="left" w:pos="720"/>
          <w:tab w:val="left" w:pos="1440"/>
          <w:tab w:val="left" w:pos="1710"/>
          <w:tab w:val="left" w:pos="2880"/>
          <w:tab w:val="left" w:pos="4320"/>
          <w:tab w:val="left" w:pos="5040"/>
          <w:tab w:val="left" w:pos="5760"/>
          <w:tab w:val="left" w:pos="6480"/>
          <w:tab w:val="left" w:pos="7200"/>
          <w:tab w:val="left" w:pos="7920"/>
          <w:tab w:val="left" w:pos="8640"/>
        </w:tabs>
        <w:autoSpaceDE w:val="0"/>
        <w:autoSpaceDN w:val="0"/>
        <w:adjustRightInd w:val="0"/>
        <w:ind w:left="1710" w:hanging="1710"/>
        <w:rPr>
          <w:rFonts w:ascii="Arial" w:hAnsi="Arial" w:cs="Arial"/>
          <w:sz w:val="22"/>
          <w:u w:val="single"/>
        </w:rPr>
      </w:pPr>
      <w:r>
        <w:rPr>
          <w:rFonts w:ascii="Arial" w:hAnsi="Arial"/>
          <w:color w:val="000000"/>
          <w:sz w:val="22"/>
        </w:rPr>
        <w:tab/>
      </w:r>
      <w:r>
        <w:rPr>
          <w:rFonts w:ascii="Arial" w:hAnsi="Arial" w:cs="Arial"/>
          <w:color w:val="000000"/>
          <w:sz w:val="22"/>
          <w:szCs w:val="22"/>
          <w:u w:val="single"/>
        </w:rPr>
        <w:t xml:space="preserve">           </w:t>
      </w:r>
      <w:r w:rsidR="00502B77">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r>
      <w:r>
        <w:rPr>
          <w:rFonts w:ascii="Arial" w:hAnsi="Arial" w:cs="Arial"/>
          <w:sz w:val="22"/>
        </w:rPr>
        <w:t>2BS</w:t>
      </w:r>
      <w:r w:rsidR="007C751F">
        <w:rPr>
          <w:rFonts w:ascii="Arial" w:hAnsi="Arial" w:cs="Arial"/>
          <w:sz w:val="22"/>
        </w:rPr>
        <w:t xml:space="preserve"> (Sign Quantity)</w:t>
      </w:r>
      <w:r>
        <w:rPr>
          <w:rFonts w:ascii="Arial" w:hAnsi="Arial" w:cs="Arial"/>
          <w:sz w:val="22"/>
        </w:rPr>
        <w:t xml:space="preserve"> sheet should have effective date </w:t>
      </w:r>
      <w:r w:rsidRPr="00513150">
        <w:rPr>
          <w:rFonts w:ascii="Arial" w:hAnsi="Arial" w:cs="Arial"/>
          <w:b/>
          <w:sz w:val="22"/>
        </w:rPr>
        <w:t>0</w:t>
      </w:r>
      <w:r w:rsidR="00C71901" w:rsidRPr="00513150">
        <w:rPr>
          <w:rFonts w:ascii="Arial" w:hAnsi="Arial" w:cs="Arial"/>
          <w:b/>
          <w:sz w:val="22"/>
        </w:rPr>
        <w:t>8</w:t>
      </w:r>
      <w:r w:rsidRPr="00513150">
        <w:rPr>
          <w:rFonts w:ascii="Arial" w:hAnsi="Arial" w:cs="Arial"/>
          <w:b/>
          <w:sz w:val="22"/>
        </w:rPr>
        <w:t>/01/12</w:t>
      </w:r>
      <w:r w:rsidR="00513150" w:rsidRPr="00513150">
        <w:rPr>
          <w:rFonts w:ascii="Arial" w:hAnsi="Arial" w:cs="Arial"/>
          <w:sz w:val="22"/>
        </w:rPr>
        <w:t xml:space="preserve"> in the upper right hand corner of the sheet.</w:t>
      </w:r>
    </w:p>
    <w:p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(1)</w:t>
      </w:r>
      <w:r>
        <w:rPr>
          <w:rFonts w:ascii="Arial" w:hAnsi="Arial" w:cs="Arial"/>
          <w:color w:val="000000"/>
          <w:sz w:val="22"/>
          <w:szCs w:val="22"/>
        </w:rPr>
        <w:tab/>
      </w:r>
      <w:r w:rsidR="00120708">
        <w:rPr>
          <w:rFonts w:ascii="Arial" w:hAnsi="Arial" w:cs="Arial"/>
          <w:sz w:val="22"/>
        </w:rPr>
        <w:t>All signs within the first advance warning area shall be enhanced with flags.  Additional signs within the work zone may be enhanced with flags at the district’s discretion (although such practice should be infrequent per EPG).</w:t>
      </w:r>
    </w:p>
    <w:p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(2)</w:t>
      </w:r>
      <w:r>
        <w:rPr>
          <w:rFonts w:ascii="Arial" w:hAnsi="Arial" w:cs="Arial"/>
          <w:color w:val="000000"/>
          <w:sz w:val="22"/>
          <w:szCs w:val="22"/>
        </w:rPr>
        <w:tab/>
      </w:r>
      <w:r w:rsidR="00120708">
        <w:rPr>
          <w:rFonts w:ascii="Arial" w:hAnsi="Arial" w:cs="Arial"/>
          <w:sz w:val="22"/>
        </w:rPr>
        <w:t>Flagger Ahead (WO20-7a) and TRUCK CROSSING (WO8-6) shall have flags regardless of the location within the work zone.</w:t>
      </w:r>
      <w:r w:rsidR="00EA0E5F">
        <w:rPr>
          <w:rFonts w:ascii="Arial" w:hAnsi="Arial" w:cs="Arial"/>
          <w:sz w:val="22"/>
        </w:rPr>
        <w:t xml:space="preserve">  Ref. EPG 616.6.2.2</w:t>
      </w:r>
    </w:p>
    <w:p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(3)</w:t>
      </w:r>
      <w:r>
        <w:rPr>
          <w:rFonts w:ascii="Arial" w:hAnsi="Arial" w:cs="Arial"/>
          <w:color w:val="000000"/>
          <w:sz w:val="22"/>
          <w:szCs w:val="22"/>
        </w:rPr>
        <w:tab/>
      </w:r>
      <w:r w:rsidR="00120708">
        <w:rPr>
          <w:rFonts w:ascii="Arial" w:hAnsi="Arial" w:cs="Arial"/>
          <w:sz w:val="22"/>
        </w:rPr>
        <w:t xml:space="preserve">All flag assemblies must be quantified in the plans and paid for as item </w:t>
      </w:r>
      <w:r w:rsidR="006C3D17">
        <w:rPr>
          <w:rFonts w:ascii="Arial" w:hAnsi="Arial" w:cs="Arial"/>
          <w:sz w:val="22"/>
        </w:rPr>
        <w:br/>
      </w:r>
      <w:r w:rsidR="00120708">
        <w:rPr>
          <w:rFonts w:ascii="Arial" w:hAnsi="Arial" w:cs="Arial"/>
          <w:sz w:val="22"/>
        </w:rPr>
        <w:t>616</w:t>
      </w:r>
      <w:r w:rsidR="006C3D17">
        <w:rPr>
          <w:rFonts w:ascii="Arial" w:hAnsi="Arial" w:cs="Arial"/>
          <w:sz w:val="22"/>
        </w:rPr>
        <w:t>-</w:t>
      </w:r>
      <w:r w:rsidR="00120708">
        <w:rPr>
          <w:rFonts w:ascii="Arial" w:hAnsi="Arial" w:cs="Arial"/>
          <w:sz w:val="22"/>
        </w:rPr>
        <w:t>10.09, Flag Assembly, per each, except for Flagger Ahead &amp; Truck Crossing, which are incidental to the sign.</w:t>
      </w:r>
    </w:p>
    <w:p w:rsidR="00ED325B"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sidR="00F92513">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sidR="00BC74C9">
        <w:rPr>
          <w:rFonts w:ascii="Arial" w:hAnsi="Arial" w:cs="Arial"/>
          <w:sz w:val="22"/>
          <w:szCs w:val="22"/>
        </w:rPr>
        <w:t>“Rate Our Work Zone”</w:t>
      </w:r>
      <w:r w:rsidR="00A73F84" w:rsidRPr="00A73F84">
        <w:rPr>
          <w:rFonts w:ascii="Arial" w:hAnsi="Arial" w:cs="Arial"/>
          <w:sz w:val="22"/>
          <w:szCs w:val="22"/>
        </w:rPr>
        <w:t xml:space="preserve"> Sign, </w:t>
      </w:r>
      <w:r w:rsidR="00BC74C9">
        <w:rPr>
          <w:rFonts w:ascii="Arial" w:hAnsi="Arial" w:cs="Arial"/>
          <w:sz w:val="22"/>
          <w:szCs w:val="22"/>
        </w:rPr>
        <w:t>(</w:t>
      </w:r>
      <w:r w:rsidR="00A73F84" w:rsidRPr="00A73F84">
        <w:rPr>
          <w:rFonts w:ascii="Arial" w:hAnsi="Arial" w:cs="Arial"/>
          <w:sz w:val="22"/>
          <w:szCs w:val="22"/>
        </w:rPr>
        <w:t>48"</w:t>
      </w:r>
      <w:r w:rsidR="00BC74C9">
        <w:rPr>
          <w:rFonts w:ascii="Arial" w:hAnsi="Arial" w:cs="Arial"/>
          <w:sz w:val="22"/>
          <w:szCs w:val="22"/>
        </w:rPr>
        <w:t xml:space="preserve"> X </w:t>
      </w:r>
      <w:r w:rsidR="00A73F84" w:rsidRPr="00A73F84">
        <w:rPr>
          <w:rFonts w:ascii="Arial" w:hAnsi="Arial" w:cs="Arial"/>
          <w:sz w:val="22"/>
          <w:szCs w:val="22"/>
        </w:rPr>
        <w:t>48"</w:t>
      </w:r>
      <w:r w:rsidR="00BC74C9">
        <w:rPr>
          <w:rFonts w:ascii="Arial" w:hAnsi="Arial" w:cs="Arial"/>
          <w:sz w:val="22"/>
          <w:szCs w:val="22"/>
        </w:rPr>
        <w:t xml:space="preserve"> or 72” X 36”)</w:t>
      </w:r>
      <w:r w:rsidR="00A73F84" w:rsidRPr="00A73F84">
        <w:rPr>
          <w:rFonts w:ascii="Arial" w:hAnsi="Arial" w:cs="Arial"/>
          <w:sz w:val="22"/>
          <w:szCs w:val="22"/>
        </w:rPr>
        <w:t xml:space="preserve"> and </w:t>
      </w:r>
      <w:r w:rsidR="00A73F84" w:rsidRPr="00A73F84">
        <w:rPr>
          <w:rFonts w:ascii="Arial" w:hAnsi="Arial" w:cs="Arial"/>
          <w:color w:val="000000"/>
          <w:sz w:val="22"/>
          <w:szCs w:val="22"/>
        </w:rPr>
        <w:t>‘Point of Presence' (48" X 96" or 36" X 48")</w:t>
      </w:r>
      <w:r w:rsidR="00A73F84" w:rsidRPr="00A73F84">
        <w:rPr>
          <w:rFonts w:ascii="Arial" w:hAnsi="Arial" w:cs="Arial"/>
          <w:sz w:val="22"/>
          <w:szCs w:val="22"/>
        </w:rPr>
        <w:t xml:space="preserve"> </w:t>
      </w:r>
      <w:r w:rsidR="00A73F84" w:rsidRPr="00A73F84">
        <w:rPr>
          <w:rFonts w:ascii="Arial" w:hAnsi="Arial" w:cs="Arial"/>
          <w:color w:val="000000"/>
          <w:sz w:val="22"/>
          <w:szCs w:val="22"/>
        </w:rPr>
        <w:t xml:space="preserve">Signs </w:t>
      </w:r>
      <w:r w:rsidR="00F55F29">
        <w:rPr>
          <w:rFonts w:ascii="Arial" w:hAnsi="Arial" w:cs="Arial"/>
          <w:color w:val="000000"/>
          <w:sz w:val="22"/>
          <w:szCs w:val="22"/>
        </w:rPr>
        <w:t xml:space="preserve">are now </w:t>
      </w:r>
      <w:r w:rsidR="00A73F84">
        <w:rPr>
          <w:rFonts w:ascii="Arial" w:hAnsi="Arial" w:cs="Arial"/>
          <w:color w:val="000000"/>
          <w:sz w:val="22"/>
          <w:szCs w:val="22"/>
        </w:rPr>
        <w:t>included in total for Construction Signs.</w:t>
      </w:r>
      <w:r w:rsidR="00F55F29">
        <w:rPr>
          <w:rFonts w:ascii="Arial" w:hAnsi="Arial" w:cs="Arial"/>
          <w:color w:val="000000"/>
          <w:sz w:val="22"/>
          <w:szCs w:val="22"/>
        </w:rPr>
        <w:t xml:space="preserve">  Check that there is no bid item for installing Point of Presence signs as installation is incidental to construction signs.</w:t>
      </w:r>
    </w:p>
    <w:p w:rsidR="00237207" w:rsidRDefault="00237207" w:rsidP="0023720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p>
    <w:p w:rsidR="00120708" w:rsidRDefault="00630C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sidRPr="00630C44">
        <w:rPr>
          <w:rFonts w:ascii="Arial" w:hAnsi="Arial" w:cs="Arial"/>
          <w:color w:val="000000"/>
          <w:sz w:val="22"/>
          <w:szCs w:val="22"/>
          <w:u w:val="single"/>
        </w:rPr>
        <w:tab/>
      </w:r>
      <w:r w:rsidR="00C70A30">
        <w:rPr>
          <w:rFonts w:ascii="Arial" w:hAnsi="Arial" w:cs="Arial"/>
          <w:color w:val="000000"/>
          <w:sz w:val="22"/>
          <w:szCs w:val="22"/>
        </w:rPr>
        <w:t>7</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Culvert Sections</w:t>
      </w:r>
      <w:r w:rsidR="00120708">
        <w:rPr>
          <w:rFonts w:ascii="Arial" w:hAnsi="Arial" w:cs="Arial"/>
          <w:color w:val="000000"/>
          <w:sz w:val="22"/>
          <w:szCs w:val="22"/>
        </w:rPr>
        <w:t xml:space="preserve"> - Standard numbers must be listed in the culvert sections and should be listed on the Quantity sheets</w:t>
      </w:r>
      <w:r w:rsidR="00A96C4B">
        <w:rPr>
          <w:rFonts w:ascii="Arial" w:hAnsi="Arial" w:cs="Arial"/>
          <w:color w:val="000000"/>
          <w:sz w:val="22"/>
          <w:szCs w:val="22"/>
        </w:rPr>
        <w:t>.</w:t>
      </w:r>
    </w:p>
    <w:p w:rsidR="002314A6" w:rsidRDefault="002314A6" w:rsidP="004C6CAD">
      <w:pPr>
        <w:widowControl w:val="0"/>
        <w:tabs>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Culverts/Pipes</w:t>
      </w:r>
    </w:p>
    <w:p w:rsidR="002314A6" w:rsidRDefault="002314A6" w:rsidP="008D79B6">
      <w:pPr>
        <w:widowControl w:val="0"/>
        <w:tabs>
          <w:tab w:val="left" w:pos="1440"/>
          <w:tab w:val="left" w:pos="2160"/>
          <w:tab w:val="left" w:pos="2610"/>
          <w:tab w:val="left" w:pos="3600"/>
          <w:tab w:val="left" w:pos="4320"/>
          <w:tab w:val="left" w:pos="5040"/>
          <w:tab w:val="left" w:pos="5760"/>
          <w:tab w:val="left" w:pos="6480"/>
          <w:tab w:val="left" w:pos="7200"/>
          <w:tab w:val="left" w:pos="7920"/>
          <w:tab w:val="left" w:pos="8640"/>
        </w:tabs>
        <w:autoSpaceDE w:val="0"/>
        <w:autoSpaceDN w:val="0"/>
        <w:adjustRightInd w:val="0"/>
        <w:ind w:left="2610" w:hanging="288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If the diameter is ≤ 48”, than it should be placed at the low flow line.</w:t>
      </w:r>
    </w:p>
    <w:p w:rsidR="002314A6" w:rsidRDefault="002314A6" w:rsidP="0024691D">
      <w:pPr>
        <w:widowControl w:val="0"/>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606" w:hanging="288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If the diameter is &gt; 48”, than it should be placed 1’ below the low flow line.</w:t>
      </w:r>
    </w:p>
    <w:p w:rsidR="00120708" w:rsidRDefault="0012070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Asphalt Factors</w:t>
      </w:r>
      <w:r>
        <w:rPr>
          <w:rFonts w:ascii="Arial" w:hAnsi="Arial" w:cs="Arial"/>
          <w:color w:val="000000"/>
          <w:sz w:val="22"/>
          <w:szCs w:val="22"/>
        </w:rPr>
        <w:t xml:space="preserve"> - should be shown on the plans when asphalt is paid by the ton. </w:t>
      </w:r>
    </w:p>
    <w:p w:rsidR="00B863DF" w:rsidRPr="007A2375" w:rsidRDefault="00B863DF" w:rsidP="00150CE9">
      <w:pPr>
        <w:rPr>
          <w:rFonts w:ascii="Arial" w:hAnsi="Arial" w:cs="Arial"/>
          <w:b/>
          <w:sz w:val="20"/>
          <w:szCs w:val="20"/>
          <w:u w:val="single"/>
        </w:rPr>
      </w:pPr>
    </w:p>
    <w:p w:rsidR="0054379B" w:rsidRDefault="0054379B" w:rsidP="00150CE9">
      <w:pPr>
        <w:rPr>
          <w:rFonts w:ascii="Arial" w:hAnsi="Arial" w:cs="Arial"/>
          <w:b/>
          <w:sz w:val="22"/>
          <w:szCs w:val="22"/>
          <w:u w:val="single"/>
        </w:rPr>
      </w:pPr>
    </w:p>
    <w:p w:rsidR="00120708" w:rsidRPr="00150CE9" w:rsidRDefault="00120708" w:rsidP="00150CE9">
      <w:pPr>
        <w:rPr>
          <w:rFonts w:ascii="Arial" w:hAnsi="Arial" w:cs="Arial"/>
          <w:b/>
          <w:bCs/>
          <w:color w:val="000000"/>
          <w:sz w:val="22"/>
          <w:szCs w:val="22"/>
          <w:u w:val="single"/>
        </w:rPr>
      </w:pPr>
      <w:r w:rsidRPr="00150CE9">
        <w:rPr>
          <w:rFonts w:ascii="Arial" w:hAnsi="Arial" w:cs="Arial"/>
          <w:b/>
          <w:sz w:val="22"/>
          <w:szCs w:val="22"/>
          <w:u w:val="single"/>
        </w:rPr>
        <w:t>BRIDGE/RETAINING WALL PLANS</w:t>
      </w:r>
    </w:p>
    <w:p w:rsidR="00120708" w:rsidRPr="007A2375"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rsidR="00120708" w:rsidRDefault="009347CB" w:rsidP="004603E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r>
        <w:rPr>
          <w:rFonts w:ascii="Arial" w:hAnsi="Arial" w:cs="Arial"/>
          <w:color w:val="000000"/>
          <w:sz w:val="22"/>
          <w:szCs w:val="22"/>
          <w:u w:val="single"/>
        </w:rPr>
        <w:tab/>
      </w:r>
      <w:r w:rsidR="00120708">
        <w:rPr>
          <w:rFonts w:ascii="Arial" w:hAnsi="Arial" w:cs="Arial"/>
          <w:color w:val="000000"/>
          <w:sz w:val="22"/>
          <w:szCs w:val="22"/>
        </w:rPr>
        <w:t>1.</w:t>
      </w:r>
      <w:r w:rsidR="00120708">
        <w:rPr>
          <w:rFonts w:ascii="Arial" w:hAnsi="Arial" w:cs="Arial"/>
          <w:color w:val="000000"/>
          <w:sz w:val="22"/>
          <w:szCs w:val="22"/>
        </w:rPr>
        <w:tab/>
        <w:t xml:space="preserve">Full Size Drawings – </w:t>
      </w:r>
      <w:r w:rsidR="00C025DA">
        <w:rPr>
          <w:rFonts w:ascii="Arial" w:hAnsi="Arial" w:cs="Arial"/>
          <w:color w:val="000000"/>
          <w:sz w:val="22"/>
          <w:szCs w:val="22"/>
        </w:rPr>
        <w:t xml:space="preserve">Numbers </w:t>
      </w:r>
      <w:r w:rsidR="00120708">
        <w:rPr>
          <w:rFonts w:ascii="Arial" w:hAnsi="Arial" w:cs="Arial"/>
          <w:color w:val="000000"/>
          <w:sz w:val="22"/>
          <w:szCs w:val="22"/>
        </w:rPr>
        <w:t>B1 - B</w:t>
      </w:r>
      <w:r w:rsidR="00DE456E">
        <w:rPr>
          <w:rFonts w:ascii="Arial" w:hAnsi="Arial" w:cs="Arial"/>
          <w:color w:val="000000"/>
          <w:sz w:val="22"/>
          <w:szCs w:val="22"/>
        </w:rPr>
        <w:t>XX</w:t>
      </w:r>
      <w:r w:rsidR="00120708">
        <w:rPr>
          <w:rFonts w:ascii="Arial" w:hAnsi="Arial" w:cs="Arial"/>
          <w:color w:val="000000"/>
          <w:sz w:val="22"/>
          <w:szCs w:val="22"/>
        </w:rPr>
        <w:t xml:space="preserve"> o</w:t>
      </w:r>
      <w:r w:rsidR="00C025DA">
        <w:rPr>
          <w:rFonts w:ascii="Arial" w:hAnsi="Arial" w:cs="Arial"/>
          <w:color w:val="000000"/>
          <w:sz w:val="22"/>
          <w:szCs w:val="22"/>
        </w:rPr>
        <w:t>n</w:t>
      </w:r>
      <w:r w:rsidR="00120708">
        <w:rPr>
          <w:rFonts w:ascii="Arial" w:hAnsi="Arial" w:cs="Arial"/>
          <w:color w:val="000000"/>
          <w:sz w:val="22"/>
          <w:szCs w:val="22"/>
        </w:rPr>
        <w:t xml:space="preserve"> Title Sheet. </w:t>
      </w:r>
    </w:p>
    <w:p w:rsidR="00120708" w:rsidRDefault="009347CB" w:rsidP="004603ED">
      <w:pPr>
        <w:widowControl w:val="0"/>
        <w:tabs>
          <w:tab w:val="left" w:pos="720"/>
          <w:tab w:val="left" w:pos="81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sidRPr="009347CB">
        <w:rPr>
          <w:rFonts w:ascii="Arial" w:hAnsi="Arial" w:cs="Arial"/>
          <w:color w:val="000000"/>
          <w:sz w:val="22"/>
          <w:szCs w:val="22"/>
          <w:u w:val="single"/>
        </w:rPr>
        <w:tab/>
      </w:r>
      <w:r w:rsidRPr="009347CB">
        <w:rPr>
          <w:rFonts w:ascii="Arial" w:hAnsi="Arial" w:cs="Arial"/>
          <w:color w:val="000000"/>
          <w:sz w:val="22"/>
          <w:szCs w:val="22"/>
        </w:rPr>
        <w:t>2</w:t>
      </w:r>
      <w:r w:rsidR="00120708">
        <w:rPr>
          <w:rFonts w:ascii="Arial" w:hAnsi="Arial" w:cs="Arial"/>
          <w:color w:val="000000"/>
          <w:sz w:val="22"/>
          <w:szCs w:val="22"/>
        </w:rPr>
        <w:t>.</w:t>
      </w:r>
      <w:r w:rsidR="00120708">
        <w:rPr>
          <w:rFonts w:ascii="Arial" w:hAnsi="Arial" w:cs="Arial"/>
          <w:color w:val="000000"/>
          <w:sz w:val="22"/>
          <w:szCs w:val="22"/>
        </w:rPr>
        <w:tab/>
        <w:t>If Bridge Removal – Asbestos survey forms should be included in the contract.</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p>
    <w:p w:rsidR="00120708" w:rsidRDefault="00120708">
      <w:pPr>
        <w:pStyle w:val="Heading7"/>
      </w:pPr>
      <w:r>
        <w:t>TRAFFIC SIGNALS AND/OR HIGHWAY LIGHTING PLANS</w:t>
      </w:r>
    </w:p>
    <w:p w:rsidR="00120708" w:rsidRPr="007A2375"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rsidR="00120708" w:rsidRDefault="009347CB" w:rsidP="004603ED">
      <w:pPr>
        <w:widowControl w:val="0"/>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9347CB">
        <w:rPr>
          <w:rFonts w:ascii="Arial" w:hAnsi="Arial" w:cs="Arial"/>
          <w:color w:val="000000"/>
          <w:sz w:val="22"/>
          <w:szCs w:val="22"/>
          <w:u w:val="single"/>
        </w:rPr>
        <w:tab/>
      </w:r>
      <w:r w:rsidR="00120708">
        <w:rPr>
          <w:rFonts w:ascii="Arial" w:hAnsi="Arial" w:cs="Arial"/>
          <w:color w:val="000000"/>
          <w:sz w:val="22"/>
          <w:szCs w:val="22"/>
        </w:rPr>
        <w:t>1.</w:t>
      </w:r>
      <w:r w:rsidR="00120708">
        <w:rPr>
          <w:rFonts w:ascii="Arial" w:hAnsi="Arial" w:cs="Arial"/>
          <w:color w:val="000000"/>
          <w:sz w:val="22"/>
          <w:szCs w:val="22"/>
        </w:rPr>
        <w:tab/>
        <w:t>Electrical Power Hook-up Charges - Cost letter from District even if "no cost".</w:t>
      </w:r>
    </w:p>
    <w:p w:rsidR="00120708" w:rsidRDefault="00120708" w:rsidP="004603ED">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rPr>
        <w:tab/>
        <w:t>If cost, list as Non-Contractual Item.</w:t>
      </w:r>
    </w:p>
    <w:p w:rsidR="00120708" w:rsidRDefault="00120708" w:rsidP="004603ED">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rPr>
        <w:t>______2.</w:t>
      </w:r>
      <w:r>
        <w:rPr>
          <w:rFonts w:ascii="Arial" w:hAnsi="Arial" w:cs="Arial"/>
          <w:color w:val="000000"/>
          <w:sz w:val="22"/>
          <w:szCs w:val="22"/>
        </w:rPr>
        <w:tab/>
        <w:t>Check for District submittal of Equip</w:t>
      </w:r>
      <w:r w:rsidR="00A20448">
        <w:rPr>
          <w:rFonts w:ascii="Arial" w:hAnsi="Arial" w:cs="Arial"/>
          <w:color w:val="000000"/>
          <w:sz w:val="22"/>
          <w:szCs w:val="22"/>
        </w:rPr>
        <w:t>ment</w:t>
      </w:r>
      <w:r>
        <w:rPr>
          <w:rFonts w:ascii="Arial" w:hAnsi="Arial" w:cs="Arial"/>
          <w:color w:val="000000"/>
          <w:sz w:val="22"/>
          <w:szCs w:val="22"/>
        </w:rPr>
        <w:t xml:space="preserve"> and Mat</w:t>
      </w:r>
      <w:r w:rsidR="00A20448">
        <w:rPr>
          <w:rFonts w:ascii="Arial" w:hAnsi="Arial" w:cs="Arial"/>
          <w:color w:val="000000"/>
          <w:sz w:val="22"/>
          <w:szCs w:val="22"/>
        </w:rPr>
        <w:t>erial</w:t>
      </w:r>
      <w:r>
        <w:rPr>
          <w:rFonts w:ascii="Arial" w:hAnsi="Arial" w:cs="Arial"/>
          <w:color w:val="000000"/>
          <w:sz w:val="22"/>
          <w:szCs w:val="22"/>
        </w:rPr>
        <w:t xml:space="preserve"> List</w:t>
      </w:r>
      <w:r w:rsidR="00DE456E">
        <w:rPr>
          <w:rFonts w:ascii="Arial" w:hAnsi="Arial" w:cs="Arial"/>
          <w:color w:val="000000"/>
          <w:sz w:val="22"/>
          <w:szCs w:val="22"/>
        </w:rPr>
        <w:t xml:space="preserve"> (D-15) and cover letter, when e</w:t>
      </w:r>
      <w:r>
        <w:rPr>
          <w:rFonts w:ascii="Arial" w:hAnsi="Arial" w:cs="Arial"/>
          <w:color w:val="000000"/>
          <w:sz w:val="22"/>
          <w:szCs w:val="22"/>
        </w:rPr>
        <w:t>st</w:t>
      </w:r>
      <w:r w:rsidR="00DE456E">
        <w:rPr>
          <w:rFonts w:ascii="Arial" w:hAnsi="Arial" w:cs="Arial"/>
          <w:color w:val="000000"/>
          <w:sz w:val="22"/>
          <w:szCs w:val="22"/>
        </w:rPr>
        <w:t>imate</w:t>
      </w:r>
      <w:r>
        <w:rPr>
          <w:rFonts w:ascii="Arial" w:hAnsi="Arial" w:cs="Arial"/>
          <w:color w:val="000000"/>
          <w:sz w:val="22"/>
          <w:szCs w:val="22"/>
        </w:rPr>
        <w:t xml:space="preserve"> and JSP's are submitted.</w:t>
      </w:r>
      <w:r w:rsidR="00CC4CDD">
        <w:rPr>
          <w:rFonts w:ascii="Arial" w:hAnsi="Arial" w:cs="Arial"/>
          <w:color w:val="000000"/>
          <w:sz w:val="22"/>
          <w:szCs w:val="22"/>
        </w:rPr>
        <w:t xml:space="preserve"> </w:t>
      </w:r>
      <w:r w:rsidR="000C577A" w:rsidRPr="000C577A">
        <w:rPr>
          <w:rFonts w:ascii="Arial" w:hAnsi="Arial" w:cs="Arial"/>
          <w:color w:val="000000"/>
          <w:sz w:val="22"/>
          <w:szCs w:val="22"/>
        </w:rPr>
        <w:t xml:space="preserve"> </w:t>
      </w:r>
      <w:r w:rsidR="000C577A">
        <w:rPr>
          <w:rFonts w:ascii="Arial" w:hAnsi="Arial" w:cs="Arial"/>
          <w:color w:val="000000"/>
          <w:sz w:val="22"/>
          <w:szCs w:val="22"/>
        </w:rPr>
        <w:t xml:space="preserve">If project has </w:t>
      </w:r>
      <w:r w:rsidR="00DE456E">
        <w:rPr>
          <w:rFonts w:ascii="Arial" w:hAnsi="Arial" w:cs="Arial"/>
          <w:color w:val="000000"/>
          <w:sz w:val="22"/>
          <w:szCs w:val="22"/>
        </w:rPr>
        <w:t>an</w:t>
      </w:r>
      <w:r w:rsidR="000C577A">
        <w:rPr>
          <w:rFonts w:ascii="Arial" w:hAnsi="Arial" w:cs="Arial"/>
          <w:color w:val="000000"/>
          <w:sz w:val="22"/>
          <w:szCs w:val="22"/>
        </w:rPr>
        <w:t xml:space="preserve"> D-15 include them to the back of the JSP and add note below Table of Contents on cover page of </w:t>
      </w:r>
      <w:proofErr w:type="gramStart"/>
      <w:r w:rsidR="000C577A">
        <w:rPr>
          <w:rFonts w:ascii="Arial" w:hAnsi="Arial" w:cs="Arial"/>
          <w:color w:val="000000"/>
          <w:sz w:val="22"/>
          <w:szCs w:val="22"/>
        </w:rPr>
        <w:t>JSP  “</w:t>
      </w:r>
      <w:proofErr w:type="gramEnd"/>
      <w:r w:rsidR="000C577A">
        <w:rPr>
          <w:rFonts w:ascii="Arial" w:hAnsi="Arial" w:cs="Arial"/>
          <w:color w:val="000000"/>
          <w:sz w:val="22"/>
          <w:szCs w:val="22"/>
        </w:rPr>
        <w:t>ADDITIONAL INFORMATION”.</w:t>
      </w:r>
      <w:r w:rsidR="00E60738">
        <w:rPr>
          <w:rFonts w:ascii="Arial" w:hAnsi="Arial" w:cs="Arial"/>
          <w:color w:val="000000"/>
          <w:sz w:val="22"/>
          <w:szCs w:val="22"/>
        </w:rPr>
        <w:t xml:space="preserve">  Reference JSP </w:t>
      </w:r>
      <w:r w:rsidR="00780CD6">
        <w:rPr>
          <w:rFonts w:ascii="Arial" w:hAnsi="Arial" w:cs="Arial"/>
          <w:color w:val="000000"/>
          <w:sz w:val="22"/>
          <w:szCs w:val="22"/>
        </w:rPr>
        <w:t xml:space="preserve">- </w:t>
      </w:r>
      <w:r w:rsidR="00E60738">
        <w:rPr>
          <w:rFonts w:ascii="Arial" w:hAnsi="Arial" w:cs="Arial"/>
          <w:color w:val="000000"/>
          <w:sz w:val="22"/>
          <w:szCs w:val="22"/>
        </w:rPr>
        <w:t>BBBB in the standard JSPs for more information.</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22"/>
          <w:szCs w:val="22"/>
          <w:u w:val="single"/>
        </w:rPr>
      </w:pPr>
    </w:p>
    <w:p w:rsidR="00120708" w:rsidRDefault="00120708">
      <w:pPr>
        <w:pStyle w:val="Heading7"/>
      </w:pPr>
      <w:r>
        <w:t>SUMMARY OF QUANTITIES &amp; ESTIMATE</w:t>
      </w:r>
    </w:p>
    <w:p w:rsidR="00120708" w:rsidRPr="007A2375" w:rsidRDefault="0012070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hAnsi="Arial" w:cs="Arial"/>
          <w:color w:val="000000"/>
          <w:sz w:val="20"/>
          <w:szCs w:val="20"/>
        </w:rPr>
      </w:pP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Pr="006C0FD1">
        <w:rPr>
          <w:rFonts w:ascii="Arial" w:hAnsi="Arial" w:cs="Arial"/>
          <w:bCs/>
          <w:color w:val="000000"/>
          <w:sz w:val="22"/>
          <w:szCs w:val="22"/>
        </w:rPr>
        <w:t>.</w:t>
      </w:r>
      <w:r>
        <w:rPr>
          <w:rFonts w:ascii="Arial" w:hAnsi="Arial" w:cs="Arial"/>
          <w:b/>
          <w:bCs/>
          <w:color w:val="000000"/>
          <w:sz w:val="22"/>
          <w:szCs w:val="22"/>
        </w:rPr>
        <w:tab/>
        <w:t>201-30.00</w:t>
      </w:r>
      <w:r>
        <w:rPr>
          <w:rFonts w:ascii="Arial" w:hAnsi="Arial" w:cs="Arial"/>
          <w:color w:val="000000"/>
          <w:sz w:val="22"/>
          <w:szCs w:val="22"/>
        </w:rPr>
        <w:t xml:space="preserve"> Clearing and Grubbing (Acre)</w:t>
      </w:r>
    </w:p>
    <w:p w:rsidR="00120708" w:rsidRDefault="00120708" w:rsidP="0053609C">
      <w:pPr>
        <w:widowControl w:val="0"/>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Pr>
          <w:rFonts w:ascii="Arial" w:hAnsi="Arial" w:cs="Arial"/>
          <w:b/>
          <w:bCs/>
          <w:color w:val="000000"/>
          <w:sz w:val="22"/>
          <w:szCs w:val="22"/>
        </w:rPr>
        <w:tab/>
        <w:t>202-20.10</w:t>
      </w:r>
      <w:r>
        <w:rPr>
          <w:rFonts w:ascii="Arial" w:hAnsi="Arial" w:cs="Arial"/>
          <w:color w:val="000000"/>
          <w:sz w:val="22"/>
          <w:szCs w:val="22"/>
        </w:rPr>
        <w:t xml:space="preserve"> Removal of Improvements (Lump Sum) shall be detailed on </w:t>
      </w:r>
      <w:r w:rsidR="00065B96">
        <w:rPr>
          <w:rFonts w:ascii="Arial" w:hAnsi="Arial" w:cs="Arial"/>
          <w:color w:val="000000"/>
          <w:sz w:val="22"/>
          <w:szCs w:val="22"/>
        </w:rPr>
        <w:t>quantity</w:t>
      </w:r>
      <w:r>
        <w:rPr>
          <w:rFonts w:ascii="Arial" w:hAnsi="Arial" w:cs="Arial"/>
          <w:color w:val="000000"/>
          <w:sz w:val="22"/>
          <w:szCs w:val="22"/>
        </w:rPr>
        <w:t xml:space="preserve"> sheet. Saw cuts for removals are considered incidental to the removal.</w:t>
      </w: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Pr>
          <w:rFonts w:ascii="Arial" w:hAnsi="Arial" w:cs="Arial"/>
          <w:b/>
          <w:bCs/>
          <w:color w:val="000000"/>
          <w:sz w:val="22"/>
          <w:szCs w:val="22"/>
        </w:rPr>
        <w:tab/>
        <w:t xml:space="preserve">202-XX.XX </w:t>
      </w:r>
      <w:r>
        <w:rPr>
          <w:rFonts w:ascii="Arial" w:hAnsi="Arial" w:cs="Arial"/>
          <w:color w:val="000000"/>
          <w:sz w:val="22"/>
          <w:szCs w:val="22"/>
        </w:rPr>
        <w:t xml:space="preserve">Building Demolition and Asbestos items should be detailed on </w:t>
      </w:r>
      <w:r w:rsidR="00065B96">
        <w:rPr>
          <w:rFonts w:ascii="Arial" w:hAnsi="Arial" w:cs="Arial"/>
          <w:color w:val="000000"/>
          <w:sz w:val="22"/>
          <w:szCs w:val="22"/>
        </w:rPr>
        <w:t xml:space="preserve">quantity </w:t>
      </w:r>
      <w:r>
        <w:rPr>
          <w:rFonts w:ascii="Arial" w:hAnsi="Arial" w:cs="Arial"/>
          <w:color w:val="000000"/>
          <w:sz w:val="22"/>
          <w:szCs w:val="22"/>
        </w:rPr>
        <w:t>sheet separate from Removal of Improvement items.  Include all asbestos inspection forms behind the JSP’s in contract.</w:t>
      </w: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Pr="006C0FD1">
        <w:rPr>
          <w:rFonts w:ascii="Arial" w:hAnsi="Arial" w:cs="Arial"/>
          <w:bCs/>
          <w:color w:val="000000"/>
          <w:sz w:val="22"/>
          <w:szCs w:val="22"/>
        </w:rPr>
        <w:t>.</w:t>
      </w:r>
      <w:r>
        <w:rPr>
          <w:rFonts w:ascii="Arial" w:hAnsi="Arial" w:cs="Arial"/>
          <w:b/>
          <w:bCs/>
          <w:color w:val="000000"/>
          <w:sz w:val="22"/>
          <w:szCs w:val="22"/>
        </w:rPr>
        <w:tab/>
        <w:t xml:space="preserve">203-XX.XX </w:t>
      </w:r>
      <w:r>
        <w:rPr>
          <w:rFonts w:ascii="Arial" w:hAnsi="Arial" w:cs="Arial"/>
          <w:color w:val="000000"/>
          <w:sz w:val="22"/>
          <w:szCs w:val="22"/>
        </w:rPr>
        <w:t xml:space="preserve">Projects with earthwork </w:t>
      </w:r>
      <w:r w:rsidR="00DE6B1C">
        <w:rPr>
          <w:rFonts w:ascii="Arial" w:hAnsi="Arial" w:cs="Arial"/>
          <w:color w:val="000000"/>
          <w:sz w:val="22"/>
          <w:szCs w:val="22"/>
        </w:rPr>
        <w:t>(cross sections)</w:t>
      </w:r>
      <w:r w:rsidR="008D0E89">
        <w:rPr>
          <w:rFonts w:ascii="Arial" w:hAnsi="Arial" w:cs="Arial"/>
          <w:color w:val="000000"/>
          <w:sz w:val="22"/>
          <w:szCs w:val="22"/>
        </w:rPr>
        <w:t xml:space="preserve"> </w:t>
      </w:r>
      <w:r w:rsidR="00DE6B1C">
        <w:rPr>
          <w:rFonts w:ascii="Arial" w:hAnsi="Arial" w:cs="Arial"/>
          <w:color w:val="000000"/>
          <w:sz w:val="22"/>
          <w:szCs w:val="22"/>
        </w:rPr>
        <w:t xml:space="preserve">shall </w:t>
      </w:r>
      <w:r>
        <w:rPr>
          <w:rFonts w:ascii="Arial" w:hAnsi="Arial" w:cs="Arial"/>
          <w:color w:val="000000"/>
          <w:sz w:val="22"/>
          <w:szCs w:val="22"/>
        </w:rPr>
        <w:t xml:space="preserve">have </w:t>
      </w:r>
      <w:r w:rsidR="006C0FD1">
        <w:rPr>
          <w:rFonts w:ascii="Arial" w:hAnsi="Arial" w:cs="Arial"/>
          <w:color w:val="000000"/>
          <w:sz w:val="22"/>
          <w:szCs w:val="22"/>
        </w:rPr>
        <w:t>electronic deliverables</w:t>
      </w:r>
      <w:r>
        <w:rPr>
          <w:rFonts w:ascii="Arial" w:hAnsi="Arial" w:cs="Arial"/>
          <w:color w:val="000000"/>
          <w:sz w:val="22"/>
          <w:szCs w:val="22"/>
        </w:rPr>
        <w:t>.</w:t>
      </w:r>
      <w:r w:rsidR="00E35338">
        <w:rPr>
          <w:rFonts w:ascii="Arial" w:hAnsi="Arial" w:cs="Arial"/>
          <w:color w:val="000000"/>
          <w:sz w:val="22"/>
          <w:szCs w:val="22"/>
        </w:rPr>
        <w:t xml:space="preserve">  Electronic deliverables are not required when the project only has linear grading.</w:t>
      </w:r>
    </w:p>
    <w:p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lastRenderedPageBreak/>
        <w:tab/>
      </w:r>
      <w:r>
        <w:rPr>
          <w:rFonts w:ascii="Arial" w:hAnsi="Arial" w:cs="Arial"/>
          <w:color w:val="000000"/>
          <w:sz w:val="22"/>
          <w:szCs w:val="22"/>
        </w:rPr>
        <w:t>5</w:t>
      </w:r>
      <w:r w:rsidRPr="006C0FD1">
        <w:rPr>
          <w:rFonts w:ascii="Arial" w:hAnsi="Arial" w:cs="Arial"/>
          <w:bCs/>
          <w:color w:val="000000"/>
          <w:sz w:val="22"/>
          <w:szCs w:val="22"/>
        </w:rPr>
        <w:t>.</w:t>
      </w:r>
      <w:r>
        <w:rPr>
          <w:rFonts w:ascii="Arial" w:hAnsi="Arial" w:cs="Arial"/>
          <w:b/>
          <w:bCs/>
          <w:color w:val="000000"/>
          <w:sz w:val="22"/>
          <w:szCs w:val="22"/>
        </w:rPr>
        <w:tab/>
        <w:t>203-20.00</w:t>
      </w:r>
      <w:r>
        <w:rPr>
          <w:rFonts w:ascii="Arial" w:hAnsi="Arial" w:cs="Arial"/>
          <w:color w:val="000000"/>
          <w:sz w:val="22"/>
          <w:szCs w:val="22"/>
        </w:rPr>
        <w:t xml:space="preserve"> Class C Excavation may be included in quantities for Furnishing/Placing Rock Blanket, Lining, etc. if rock is suitable.</w:t>
      </w:r>
    </w:p>
    <w:p w:rsidR="006C0FD1" w:rsidRPr="0053609C" w:rsidRDefault="006C0FD1"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6.</w:t>
      </w:r>
      <w:r w:rsidRPr="0053609C">
        <w:rPr>
          <w:rFonts w:ascii="Arial" w:hAnsi="Arial" w:cs="Arial"/>
          <w:color w:val="000000"/>
          <w:sz w:val="22"/>
          <w:szCs w:val="22"/>
        </w:rPr>
        <w:tab/>
      </w:r>
      <w:r w:rsidRPr="00BF1527">
        <w:rPr>
          <w:rFonts w:ascii="Arial" w:hAnsi="Arial" w:cs="Arial"/>
          <w:b/>
          <w:color w:val="000000"/>
          <w:sz w:val="22"/>
          <w:szCs w:val="22"/>
        </w:rPr>
        <w:t>203-55.00</w:t>
      </w:r>
      <w:r w:rsidRPr="0053609C">
        <w:rPr>
          <w:rFonts w:ascii="Arial" w:hAnsi="Arial" w:cs="Arial"/>
          <w:color w:val="000000"/>
          <w:sz w:val="22"/>
          <w:szCs w:val="22"/>
        </w:rPr>
        <w:t xml:space="preserve"> Embankment in Place quantity should not include Compacting Embankment, all inclusive pay item.</w:t>
      </w:r>
    </w:p>
    <w:p w:rsidR="006C0FD1" w:rsidRPr="0053609C" w:rsidRDefault="006C0FD1"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7.</w:t>
      </w:r>
      <w:r w:rsidRPr="0053609C">
        <w:rPr>
          <w:rFonts w:ascii="Arial" w:hAnsi="Arial" w:cs="Arial"/>
          <w:color w:val="000000"/>
          <w:sz w:val="22"/>
          <w:szCs w:val="22"/>
        </w:rPr>
        <w:tab/>
      </w:r>
      <w:r w:rsidRPr="00BF1527">
        <w:rPr>
          <w:rFonts w:ascii="Arial" w:hAnsi="Arial" w:cs="Arial"/>
          <w:b/>
          <w:color w:val="000000"/>
          <w:sz w:val="22"/>
          <w:szCs w:val="22"/>
        </w:rPr>
        <w:t>203-60.00</w:t>
      </w:r>
      <w:r w:rsidRPr="0053609C">
        <w:rPr>
          <w:rFonts w:ascii="Arial" w:hAnsi="Arial" w:cs="Arial"/>
          <w:color w:val="000000"/>
          <w:sz w:val="22"/>
          <w:szCs w:val="22"/>
        </w:rPr>
        <w:t xml:space="preserve"> Compacting Embankment quantity should not include Embankment in Place.</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8</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206-30.00</w:t>
      </w:r>
      <w:r w:rsidRPr="0053609C">
        <w:rPr>
          <w:rFonts w:ascii="Arial" w:hAnsi="Arial" w:cs="Arial"/>
          <w:color w:val="000000"/>
          <w:sz w:val="22"/>
          <w:szCs w:val="22"/>
        </w:rPr>
        <w:t xml:space="preserve"> Class 3 Excavation for Utilities, Drop Inlets and Manholes.</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9</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206-33.00</w:t>
      </w:r>
      <w:r w:rsidRPr="0053609C">
        <w:rPr>
          <w:rFonts w:ascii="Arial" w:hAnsi="Arial" w:cs="Arial"/>
          <w:color w:val="000000"/>
          <w:sz w:val="22"/>
          <w:szCs w:val="22"/>
        </w:rPr>
        <w:t xml:space="preserve"> Class 4 Excavation for Box Culverts &amp; Small Retaining Walls.</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10</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206-31.00</w:t>
      </w:r>
      <w:r w:rsidRPr="0053609C">
        <w:rPr>
          <w:rFonts w:ascii="Arial" w:hAnsi="Arial" w:cs="Arial"/>
          <w:color w:val="000000"/>
          <w:sz w:val="22"/>
          <w:szCs w:val="22"/>
        </w:rPr>
        <w:t xml:space="preserve"> Class 3 Excavation in Rock or 206-34.00 Class 4 Excavation in Rock (use if job has Class 3 or Class 4 and Class C Excavation).</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11</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206-35.00</w:t>
      </w:r>
      <w:r w:rsidRPr="0053609C">
        <w:rPr>
          <w:rFonts w:ascii="Arial" w:hAnsi="Arial" w:cs="Arial"/>
          <w:color w:val="000000"/>
          <w:sz w:val="22"/>
          <w:szCs w:val="22"/>
        </w:rPr>
        <w:t xml:space="preserve"> Culvert Cleanout (Each) shall be shown on </w:t>
      </w:r>
      <w:r w:rsidR="00065B96" w:rsidRPr="0053609C">
        <w:rPr>
          <w:rFonts w:ascii="Arial" w:hAnsi="Arial" w:cs="Arial"/>
          <w:color w:val="000000"/>
          <w:sz w:val="22"/>
          <w:szCs w:val="22"/>
        </w:rPr>
        <w:t>quantity</w:t>
      </w:r>
      <w:r w:rsidRPr="0053609C">
        <w:rPr>
          <w:rFonts w:ascii="Arial" w:hAnsi="Arial" w:cs="Arial"/>
          <w:color w:val="000000"/>
          <w:sz w:val="22"/>
          <w:szCs w:val="22"/>
        </w:rPr>
        <w:t xml:space="preserve"> sheet as follows:</w:t>
      </w:r>
      <w:r w:rsidR="0053609C" w:rsidRPr="0053609C">
        <w:rPr>
          <w:rFonts w:ascii="Arial" w:hAnsi="Arial" w:cs="Arial"/>
          <w:color w:val="000000"/>
          <w:sz w:val="22"/>
          <w:szCs w:val="22"/>
        </w:rPr>
        <w:t xml:space="preserve">  </w:t>
      </w:r>
      <w:r w:rsidRPr="0053609C">
        <w:rPr>
          <w:rFonts w:ascii="Arial" w:hAnsi="Arial" w:cs="Arial"/>
          <w:color w:val="000000"/>
          <w:sz w:val="22"/>
          <w:szCs w:val="22"/>
        </w:rPr>
        <w:t>Location of culvert by station, Type, Diameter and Length of culvert</w:t>
      </w:r>
    </w:p>
    <w:p w:rsidR="006C4BC5"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2</w:t>
      </w:r>
      <w:r w:rsidRPr="0053609C">
        <w:rPr>
          <w:rFonts w:ascii="Arial" w:hAnsi="Arial" w:cs="Arial"/>
          <w:color w:val="000000"/>
          <w:sz w:val="22"/>
          <w:szCs w:val="22"/>
        </w:rPr>
        <w:t>.</w:t>
      </w:r>
      <w:r w:rsidRPr="00BF1527">
        <w:rPr>
          <w:rFonts w:ascii="Arial" w:hAnsi="Arial" w:cs="Arial"/>
          <w:b/>
          <w:color w:val="000000"/>
          <w:sz w:val="22"/>
          <w:szCs w:val="22"/>
        </w:rPr>
        <w:tab/>
        <w:t>207-XX.XX</w:t>
      </w:r>
      <w:r w:rsidRPr="0053609C">
        <w:rPr>
          <w:rFonts w:ascii="Arial" w:hAnsi="Arial" w:cs="Arial"/>
          <w:color w:val="000000"/>
          <w:sz w:val="22"/>
          <w:szCs w:val="22"/>
        </w:rPr>
        <w:t xml:space="preserve"> Linear Grading – for </w:t>
      </w:r>
      <w:r w:rsidR="00300097">
        <w:rPr>
          <w:rFonts w:ascii="Arial" w:hAnsi="Arial" w:cs="Arial"/>
          <w:color w:val="000000"/>
          <w:sz w:val="22"/>
          <w:szCs w:val="22"/>
        </w:rPr>
        <w:t xml:space="preserve">the </w:t>
      </w:r>
      <w:r w:rsidRPr="0053609C">
        <w:rPr>
          <w:rFonts w:ascii="Arial" w:hAnsi="Arial" w:cs="Arial"/>
          <w:color w:val="000000"/>
          <w:sz w:val="22"/>
          <w:szCs w:val="22"/>
        </w:rPr>
        <w:t xml:space="preserve">drifting of material </w:t>
      </w:r>
    </w:p>
    <w:p w:rsidR="00120708" w:rsidRDefault="006C4BC5" w:rsidP="006C4BC5">
      <w:pPr>
        <w:widowControl w:val="0"/>
        <w:tabs>
          <w:tab w:val="left" w:pos="72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color w:val="000000"/>
          <w:sz w:val="22"/>
          <w:szCs w:val="22"/>
        </w:rPr>
      </w:pPr>
      <w:r w:rsidRPr="006C4BC5">
        <w:rPr>
          <w:rFonts w:ascii="Arial" w:hAnsi="Arial" w:cs="Arial"/>
          <w:b/>
          <w:color w:val="000000"/>
          <w:sz w:val="22"/>
          <w:szCs w:val="22"/>
        </w:rPr>
        <w:t xml:space="preserve">207-10.00 </w:t>
      </w:r>
      <w:r w:rsidRPr="00484EEE">
        <w:rPr>
          <w:rFonts w:ascii="Arial" w:hAnsi="Arial" w:cs="Arial"/>
          <w:color w:val="000000"/>
          <w:sz w:val="22"/>
          <w:szCs w:val="22"/>
        </w:rPr>
        <w:t>Linear Grading Class 1</w:t>
      </w:r>
      <w:r w:rsidR="00120708" w:rsidRPr="0053609C">
        <w:rPr>
          <w:rFonts w:ascii="Arial" w:hAnsi="Arial" w:cs="Arial"/>
          <w:color w:val="000000"/>
          <w:sz w:val="22"/>
          <w:szCs w:val="22"/>
        </w:rPr>
        <w:t xml:space="preserve"> a maximum of 200 feet of hauling distance</w:t>
      </w:r>
    </w:p>
    <w:p w:rsidR="006C4BC5" w:rsidRPr="0053609C" w:rsidRDefault="006C4BC5" w:rsidP="006C4BC5">
      <w:pPr>
        <w:widowControl w:val="0"/>
        <w:tabs>
          <w:tab w:val="left" w:pos="72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color w:val="000000"/>
          <w:sz w:val="22"/>
          <w:szCs w:val="22"/>
        </w:rPr>
      </w:pPr>
      <w:r w:rsidRPr="006C4BC5">
        <w:rPr>
          <w:rFonts w:ascii="Arial" w:hAnsi="Arial" w:cs="Arial"/>
          <w:b/>
          <w:color w:val="000000"/>
          <w:sz w:val="22"/>
          <w:szCs w:val="22"/>
        </w:rPr>
        <w:t xml:space="preserve">207-20.00 </w:t>
      </w:r>
      <w:r w:rsidRPr="00484EEE">
        <w:rPr>
          <w:rFonts w:ascii="Arial" w:hAnsi="Arial" w:cs="Arial"/>
          <w:color w:val="000000"/>
          <w:sz w:val="22"/>
          <w:szCs w:val="22"/>
        </w:rPr>
        <w:t>Linear Grading Class 2</w:t>
      </w:r>
      <w:r w:rsidRPr="0053609C">
        <w:rPr>
          <w:rFonts w:ascii="Arial" w:hAnsi="Arial" w:cs="Arial"/>
          <w:color w:val="000000"/>
          <w:sz w:val="22"/>
          <w:szCs w:val="22"/>
        </w:rPr>
        <w:t xml:space="preserve"> </w:t>
      </w:r>
      <w:r>
        <w:rPr>
          <w:rFonts w:ascii="Arial" w:hAnsi="Arial" w:cs="Arial"/>
          <w:color w:val="000000"/>
          <w:sz w:val="22"/>
          <w:szCs w:val="22"/>
        </w:rPr>
        <w:t>more than</w:t>
      </w:r>
      <w:r w:rsidRPr="0053609C">
        <w:rPr>
          <w:rFonts w:ascii="Arial" w:hAnsi="Arial" w:cs="Arial"/>
          <w:color w:val="000000"/>
          <w:sz w:val="22"/>
          <w:szCs w:val="22"/>
        </w:rPr>
        <w:t xml:space="preserve"> 200 feet of hauling distance</w:t>
      </w:r>
    </w:p>
    <w:p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3</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303-06.00</w:t>
      </w:r>
      <w:r w:rsidRPr="0053609C">
        <w:rPr>
          <w:rFonts w:ascii="Arial" w:hAnsi="Arial" w:cs="Arial"/>
          <w:color w:val="000000"/>
          <w:sz w:val="22"/>
          <w:szCs w:val="22"/>
        </w:rPr>
        <w:t xml:space="preserve">, Furnishing Rock Base Material and </w:t>
      </w:r>
      <w:r w:rsidRPr="00484EEE">
        <w:rPr>
          <w:rFonts w:ascii="Arial" w:hAnsi="Arial" w:cs="Arial"/>
          <w:b/>
          <w:color w:val="000000"/>
          <w:sz w:val="22"/>
          <w:szCs w:val="22"/>
        </w:rPr>
        <w:t>303-06.10A</w:t>
      </w:r>
      <w:r w:rsidR="00300097">
        <w:rPr>
          <w:rFonts w:ascii="Arial" w:hAnsi="Arial" w:cs="Arial"/>
          <w:color w:val="000000"/>
          <w:sz w:val="22"/>
          <w:szCs w:val="22"/>
        </w:rPr>
        <w:t>, Placing Rock Base (18 inch</w:t>
      </w:r>
      <w:r w:rsidRPr="0053609C">
        <w:rPr>
          <w:rFonts w:ascii="Arial" w:hAnsi="Arial" w:cs="Arial"/>
          <w:color w:val="000000"/>
          <w:sz w:val="22"/>
          <w:szCs w:val="22"/>
        </w:rPr>
        <w:t xml:space="preserve"> Thick).  .</w:t>
      </w:r>
    </w:p>
    <w:p w:rsidR="009D2502"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4</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304-01.XX</w:t>
      </w:r>
      <w:r w:rsidRPr="0053609C">
        <w:rPr>
          <w:rFonts w:ascii="Arial" w:hAnsi="Arial" w:cs="Arial"/>
          <w:color w:val="000000"/>
          <w:sz w:val="22"/>
          <w:szCs w:val="22"/>
        </w:rPr>
        <w:t xml:space="preserve"> Type 1 Aggregate Base should be used on minor routes.  </w:t>
      </w:r>
      <w:r w:rsidR="00120EAE">
        <w:rPr>
          <w:rFonts w:ascii="Arial" w:hAnsi="Arial" w:cs="Arial"/>
          <w:color w:val="000000"/>
          <w:sz w:val="22"/>
          <w:szCs w:val="22"/>
        </w:rPr>
        <w:t>Ref. Pavement Type Selection letter in the Spec and Est</w:t>
      </w:r>
      <w:r w:rsidR="009D1CC2">
        <w:rPr>
          <w:rFonts w:ascii="Arial" w:hAnsi="Arial" w:cs="Arial"/>
          <w:color w:val="000000"/>
          <w:sz w:val="22"/>
          <w:szCs w:val="22"/>
        </w:rPr>
        <w:t>imate</w:t>
      </w:r>
      <w:r w:rsidR="00120EAE">
        <w:rPr>
          <w:rFonts w:ascii="Arial" w:hAnsi="Arial" w:cs="Arial"/>
          <w:color w:val="000000"/>
          <w:sz w:val="22"/>
          <w:szCs w:val="22"/>
        </w:rPr>
        <w:t xml:space="preserve"> folder.</w:t>
      </w:r>
    </w:p>
    <w:p w:rsidR="002314A6" w:rsidRPr="006C0FD1" w:rsidRDefault="00120EAE" w:rsidP="00196198">
      <w:pPr>
        <w:widowControl w:val="0"/>
        <w:tabs>
          <w:tab w:val="left" w:pos="720"/>
          <w:tab w:val="left" w:pos="126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A80B46">
        <w:rPr>
          <w:rFonts w:ascii="Arial" w:hAnsi="Arial" w:cs="Arial"/>
          <w:color w:val="000000"/>
          <w:sz w:val="22"/>
          <w:szCs w:val="22"/>
        </w:rPr>
        <w:t>______</w:t>
      </w:r>
      <w:r w:rsidR="000070B9" w:rsidRPr="00A80B46">
        <w:rPr>
          <w:rFonts w:ascii="Arial" w:hAnsi="Arial" w:cs="Arial"/>
          <w:color w:val="000000"/>
          <w:sz w:val="22"/>
          <w:szCs w:val="22"/>
        </w:rPr>
        <w:t>15</w:t>
      </w:r>
      <w:r w:rsidR="009D2502" w:rsidRPr="00A80B46">
        <w:rPr>
          <w:rFonts w:ascii="Arial" w:hAnsi="Arial" w:cs="Arial"/>
          <w:color w:val="000000"/>
          <w:sz w:val="22"/>
          <w:szCs w:val="22"/>
        </w:rPr>
        <w:t>.</w:t>
      </w:r>
      <w:r w:rsidR="009D2502" w:rsidRPr="00A80B46">
        <w:rPr>
          <w:rFonts w:ascii="Arial" w:hAnsi="Arial" w:cs="Arial"/>
          <w:color w:val="000000"/>
          <w:sz w:val="22"/>
          <w:szCs w:val="22"/>
        </w:rPr>
        <w:tab/>
      </w:r>
      <w:r w:rsidR="00120708" w:rsidRPr="00A80B46">
        <w:rPr>
          <w:rFonts w:ascii="Arial" w:hAnsi="Arial" w:cs="Arial"/>
          <w:b/>
          <w:color w:val="000000"/>
          <w:sz w:val="22"/>
          <w:szCs w:val="22"/>
        </w:rPr>
        <w:t>304-05.XX</w:t>
      </w:r>
      <w:r w:rsidR="00120708" w:rsidRPr="00A80B46">
        <w:rPr>
          <w:rFonts w:ascii="Arial" w:hAnsi="Arial" w:cs="Arial"/>
          <w:color w:val="000000"/>
          <w:sz w:val="22"/>
          <w:szCs w:val="22"/>
        </w:rPr>
        <w:t xml:space="preserve"> Type 5 Aggregate Base should be used on major routes.</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6</w:t>
      </w:r>
      <w:r>
        <w:rPr>
          <w:rFonts w:ascii="Arial" w:hAnsi="Arial" w:cs="Arial"/>
          <w:color w:val="000000"/>
          <w:sz w:val="22"/>
          <w:szCs w:val="22"/>
        </w:rPr>
        <w:t>.</w:t>
      </w:r>
      <w:r>
        <w:rPr>
          <w:rFonts w:ascii="Arial" w:hAnsi="Arial" w:cs="Arial"/>
          <w:b/>
          <w:bCs/>
          <w:color w:val="000000"/>
          <w:sz w:val="22"/>
          <w:szCs w:val="22"/>
        </w:rPr>
        <w:tab/>
        <w:t>40X-XX.XX</w:t>
      </w:r>
      <w:r>
        <w:rPr>
          <w:rFonts w:ascii="Arial" w:hAnsi="Arial" w:cs="Arial"/>
          <w:color w:val="000000"/>
          <w:sz w:val="22"/>
          <w:szCs w:val="22"/>
        </w:rPr>
        <w:t xml:space="preserve"> - All overlay projects should have pay items by layers of the overlay in tons.  All full depth asphalt pavement only (not alternate or optional pavement) should have pay items by layers of the full depth asphalt pavement in tons.</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7</w:t>
      </w:r>
      <w:r>
        <w:rPr>
          <w:rFonts w:ascii="Arial" w:hAnsi="Arial" w:cs="Arial"/>
          <w:color w:val="000000"/>
          <w:sz w:val="22"/>
          <w:szCs w:val="22"/>
        </w:rPr>
        <w:t>.</w:t>
      </w:r>
      <w:r>
        <w:rPr>
          <w:rFonts w:ascii="Arial" w:hAnsi="Arial" w:cs="Arial"/>
          <w:b/>
          <w:bCs/>
          <w:color w:val="000000"/>
          <w:sz w:val="22"/>
          <w:szCs w:val="22"/>
        </w:rPr>
        <w:tab/>
        <w:t>401-99.05</w:t>
      </w:r>
      <w:r>
        <w:rPr>
          <w:rFonts w:ascii="Arial" w:hAnsi="Arial" w:cs="Arial"/>
          <w:color w:val="000000"/>
          <w:sz w:val="22"/>
          <w:szCs w:val="22"/>
        </w:rPr>
        <w:t xml:space="preserve"> – Optional Pavement – All projects should be </w:t>
      </w:r>
      <w:r w:rsidR="00504594">
        <w:rPr>
          <w:rFonts w:ascii="Arial" w:hAnsi="Arial" w:cs="Arial"/>
          <w:color w:val="000000"/>
          <w:sz w:val="22"/>
          <w:szCs w:val="22"/>
        </w:rPr>
        <w:t xml:space="preserve">bid </w:t>
      </w:r>
      <w:r>
        <w:rPr>
          <w:rFonts w:ascii="Arial" w:hAnsi="Arial" w:cs="Arial"/>
          <w:color w:val="000000"/>
          <w:sz w:val="22"/>
          <w:szCs w:val="22"/>
        </w:rPr>
        <w:t xml:space="preserve">optional </w:t>
      </w:r>
      <w:r w:rsidR="00504594">
        <w:rPr>
          <w:rFonts w:ascii="Arial" w:hAnsi="Arial" w:cs="Arial"/>
          <w:color w:val="000000"/>
          <w:sz w:val="22"/>
          <w:szCs w:val="22"/>
        </w:rPr>
        <w:t>pavement</w:t>
      </w:r>
      <w:r w:rsidR="008D0E89">
        <w:rPr>
          <w:rFonts w:ascii="Arial" w:hAnsi="Arial" w:cs="Arial"/>
          <w:color w:val="000000"/>
          <w:sz w:val="22"/>
          <w:szCs w:val="22"/>
        </w:rPr>
        <w:t xml:space="preserve"> </w:t>
      </w:r>
      <w:r>
        <w:rPr>
          <w:rFonts w:ascii="Arial" w:hAnsi="Arial" w:cs="Arial"/>
          <w:color w:val="000000"/>
          <w:sz w:val="22"/>
          <w:szCs w:val="22"/>
        </w:rPr>
        <w:t>when the full depth continuous paving quantity is less than 7,</w:t>
      </w:r>
      <w:r w:rsidR="008D0E89">
        <w:rPr>
          <w:rFonts w:ascii="Arial" w:hAnsi="Arial" w:cs="Arial"/>
          <w:color w:val="000000"/>
          <w:sz w:val="22"/>
          <w:szCs w:val="22"/>
        </w:rPr>
        <w:t>50</w:t>
      </w:r>
      <w:r>
        <w:rPr>
          <w:rFonts w:ascii="Arial" w:hAnsi="Arial" w:cs="Arial"/>
          <w:color w:val="000000"/>
          <w:sz w:val="22"/>
          <w:szCs w:val="22"/>
        </w:rPr>
        <w:t>0 SY</w:t>
      </w:r>
      <w:r w:rsidR="006757F8">
        <w:rPr>
          <w:rFonts w:ascii="Arial" w:hAnsi="Arial" w:cs="Arial"/>
          <w:color w:val="000000"/>
          <w:sz w:val="22"/>
          <w:szCs w:val="22"/>
        </w:rPr>
        <w:t xml:space="preserve"> of continuous paving or 14,000 SY of full depth paving for one pavement design</w:t>
      </w:r>
      <w:r>
        <w:rPr>
          <w:rFonts w:ascii="Arial" w:hAnsi="Arial" w:cs="Arial"/>
          <w:color w:val="000000"/>
          <w:sz w:val="22"/>
          <w:szCs w:val="22"/>
        </w:rPr>
        <w:t>. Full depth optional bid projects should have asp</w:t>
      </w:r>
      <w:r w:rsidR="00065B96">
        <w:rPr>
          <w:rFonts w:ascii="Arial" w:hAnsi="Arial" w:cs="Arial"/>
          <w:color w:val="000000"/>
          <w:sz w:val="22"/>
          <w:szCs w:val="22"/>
        </w:rPr>
        <w:t>halt and concrete paid by the S</w:t>
      </w:r>
      <w:r>
        <w:rPr>
          <w:rFonts w:ascii="Arial" w:hAnsi="Arial" w:cs="Arial"/>
          <w:color w:val="000000"/>
          <w:sz w:val="22"/>
          <w:szCs w:val="22"/>
        </w:rPr>
        <w:t xml:space="preserve">Y.  Temporary Pavement is classified as Optional Pavement regardless of the quantity or type of pavement.  Shoulders should be paid </w:t>
      </w:r>
      <w:r w:rsidR="008D0E89">
        <w:rPr>
          <w:rFonts w:ascii="Arial" w:hAnsi="Arial" w:cs="Arial"/>
          <w:color w:val="000000"/>
          <w:sz w:val="22"/>
          <w:szCs w:val="22"/>
        </w:rPr>
        <w:t xml:space="preserve">for </w:t>
      </w:r>
      <w:r>
        <w:rPr>
          <w:rFonts w:ascii="Arial" w:hAnsi="Arial" w:cs="Arial"/>
          <w:color w:val="000000"/>
          <w:sz w:val="22"/>
          <w:szCs w:val="22"/>
        </w:rPr>
        <w:t>as A2 shoulders (</w:t>
      </w:r>
      <w:r>
        <w:rPr>
          <w:rFonts w:ascii="Arial" w:hAnsi="Arial" w:cs="Arial"/>
          <w:b/>
          <w:bCs/>
          <w:color w:val="000000"/>
          <w:sz w:val="22"/>
          <w:szCs w:val="22"/>
        </w:rPr>
        <w:t>401-01.50</w:t>
      </w:r>
      <w:r>
        <w:rPr>
          <w:rFonts w:ascii="Arial" w:hAnsi="Arial" w:cs="Arial"/>
          <w:color w:val="000000"/>
          <w:sz w:val="22"/>
          <w:szCs w:val="22"/>
        </w:rPr>
        <w:t>) or</w:t>
      </w:r>
      <w:r>
        <w:rPr>
          <w:rFonts w:ascii="Arial" w:hAnsi="Arial" w:cs="Arial"/>
          <w:b/>
          <w:bCs/>
          <w:color w:val="000000"/>
          <w:sz w:val="22"/>
          <w:szCs w:val="22"/>
        </w:rPr>
        <w:t xml:space="preserve"> </w:t>
      </w:r>
      <w:r>
        <w:rPr>
          <w:rFonts w:ascii="Arial" w:hAnsi="Arial" w:cs="Arial"/>
          <w:color w:val="000000"/>
          <w:sz w:val="22"/>
          <w:szCs w:val="22"/>
        </w:rPr>
        <w:t>A3 shoulders (</w:t>
      </w:r>
      <w:r>
        <w:rPr>
          <w:rFonts w:ascii="Arial" w:hAnsi="Arial" w:cs="Arial"/>
          <w:b/>
          <w:bCs/>
          <w:color w:val="000000"/>
          <w:sz w:val="22"/>
          <w:szCs w:val="22"/>
        </w:rPr>
        <w:t>401-01.51</w:t>
      </w:r>
      <w:r>
        <w:rPr>
          <w:rFonts w:ascii="Arial" w:hAnsi="Arial" w:cs="Arial"/>
          <w:color w:val="000000"/>
          <w:sz w:val="22"/>
          <w:szCs w:val="22"/>
        </w:rPr>
        <w:t>)</w:t>
      </w:r>
      <w:r w:rsidR="00AD1280">
        <w:rPr>
          <w:rFonts w:ascii="Arial" w:hAnsi="Arial" w:cs="Arial"/>
          <w:color w:val="000000"/>
          <w:sz w:val="22"/>
          <w:szCs w:val="22"/>
        </w:rPr>
        <w:t xml:space="preserve">. </w:t>
      </w:r>
      <w:r>
        <w:rPr>
          <w:rFonts w:ascii="Arial" w:hAnsi="Arial" w:cs="Arial"/>
          <w:b/>
          <w:bCs/>
          <w:color w:val="000000"/>
          <w:sz w:val="22"/>
          <w:szCs w:val="22"/>
        </w:rPr>
        <w:t xml:space="preserve"> </w:t>
      </w:r>
      <w:r>
        <w:rPr>
          <w:rFonts w:ascii="Arial" w:hAnsi="Arial" w:cs="Arial"/>
          <w:color w:val="000000"/>
          <w:sz w:val="22"/>
          <w:szCs w:val="22"/>
        </w:rPr>
        <w:t xml:space="preserve">Verify </w:t>
      </w:r>
      <w:r w:rsidR="00AD1280">
        <w:rPr>
          <w:rFonts w:ascii="Arial" w:hAnsi="Arial" w:cs="Arial"/>
          <w:color w:val="000000"/>
          <w:sz w:val="22"/>
          <w:szCs w:val="22"/>
        </w:rPr>
        <w:t xml:space="preserve">that the </w:t>
      </w:r>
      <w:r>
        <w:rPr>
          <w:rFonts w:ascii="Arial" w:hAnsi="Arial" w:cs="Arial"/>
          <w:color w:val="000000"/>
          <w:sz w:val="22"/>
          <w:szCs w:val="22"/>
        </w:rPr>
        <w:t>SY of asphalt pavement is equal to the SY of concrete pavement.</w:t>
      </w:r>
      <w:r w:rsidR="00841821">
        <w:rPr>
          <w:rFonts w:ascii="Arial" w:hAnsi="Arial" w:cs="Arial"/>
          <w:color w:val="000000"/>
          <w:sz w:val="22"/>
          <w:szCs w:val="22"/>
        </w:rPr>
        <w:t xml:space="preserve">  Ref. EPG Other Aspects of Pavement Design</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8</w:t>
      </w:r>
      <w:r>
        <w:rPr>
          <w:rFonts w:ascii="Arial" w:hAnsi="Arial" w:cs="Arial"/>
          <w:color w:val="000000"/>
          <w:sz w:val="22"/>
          <w:szCs w:val="22"/>
        </w:rPr>
        <w:t>.</w:t>
      </w:r>
      <w:r>
        <w:rPr>
          <w:rFonts w:ascii="Arial" w:hAnsi="Arial" w:cs="Arial"/>
          <w:b/>
          <w:bCs/>
          <w:color w:val="000000"/>
          <w:sz w:val="22"/>
          <w:szCs w:val="22"/>
        </w:rPr>
        <w:tab/>
        <w:t>402</w:t>
      </w:r>
      <w:r w:rsidRPr="00706F4F">
        <w:rPr>
          <w:rFonts w:ascii="Arial" w:hAnsi="Arial" w:cs="Arial"/>
          <w:b/>
          <w:color w:val="000000"/>
          <w:sz w:val="22"/>
          <w:szCs w:val="22"/>
        </w:rPr>
        <w:t>-</w:t>
      </w:r>
      <w:r w:rsidR="00706F4F" w:rsidRPr="00706F4F">
        <w:rPr>
          <w:rFonts w:ascii="Arial" w:hAnsi="Arial" w:cs="Arial"/>
          <w:b/>
          <w:color w:val="000000"/>
          <w:sz w:val="22"/>
          <w:szCs w:val="22"/>
        </w:rPr>
        <w:t xml:space="preserve"> </w:t>
      </w:r>
      <w:r w:rsidR="00706F4F">
        <w:rPr>
          <w:rFonts w:ascii="Arial" w:hAnsi="Arial" w:cs="Arial"/>
          <w:b/>
          <w:color w:val="000000"/>
          <w:sz w:val="22"/>
          <w:szCs w:val="22"/>
        </w:rPr>
        <w:t>XX.XX</w:t>
      </w:r>
      <w:r w:rsidR="00706F4F" w:rsidRPr="00706F4F">
        <w:rPr>
          <w:rFonts w:ascii="Arial" w:hAnsi="Arial" w:cs="Arial"/>
          <w:color w:val="000000"/>
          <w:sz w:val="22"/>
          <w:szCs w:val="22"/>
        </w:rPr>
        <w:t xml:space="preserve"> </w:t>
      </w:r>
      <w:r>
        <w:rPr>
          <w:rFonts w:ascii="Arial" w:hAnsi="Arial" w:cs="Arial"/>
          <w:color w:val="000000"/>
          <w:sz w:val="22"/>
          <w:szCs w:val="22"/>
        </w:rPr>
        <w:t>all items to be used on leveling courses only</w:t>
      </w:r>
      <w:r w:rsidR="00306D2C">
        <w:rPr>
          <w:rFonts w:ascii="Arial" w:hAnsi="Arial" w:cs="Arial"/>
          <w:color w:val="000000"/>
          <w:sz w:val="22"/>
          <w:szCs w:val="22"/>
        </w:rPr>
        <w:t xml:space="preserve"> (Surface Leveling – SL)</w:t>
      </w:r>
      <w:r>
        <w:rPr>
          <w:rFonts w:ascii="Arial" w:hAnsi="Arial" w:cs="Arial"/>
          <w:color w:val="000000"/>
          <w:sz w:val="22"/>
          <w:szCs w:val="22"/>
        </w:rPr>
        <w:t>.</w:t>
      </w:r>
    </w:p>
    <w:p w:rsidR="007B5FDA" w:rsidRDefault="007B5FDA"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402-05.20 - </w:t>
      </w:r>
      <w:r w:rsidR="00C82C8F" w:rsidRPr="007B5FDA">
        <w:rPr>
          <w:rFonts w:ascii="Arial" w:hAnsi="Arial" w:cs="Arial"/>
          <w:color w:val="000000"/>
          <w:sz w:val="22"/>
          <w:szCs w:val="22"/>
        </w:rPr>
        <w:t xml:space="preserve">Bituminous Pavement Mixture </w:t>
      </w:r>
      <w:r w:rsidRPr="007B5FDA">
        <w:rPr>
          <w:rFonts w:ascii="Arial" w:hAnsi="Arial" w:cs="Arial"/>
          <w:color w:val="000000"/>
          <w:sz w:val="22"/>
          <w:szCs w:val="22"/>
        </w:rPr>
        <w:t>PG64</w:t>
      </w:r>
      <w:r w:rsidR="00DE43A9">
        <w:rPr>
          <w:rFonts w:ascii="Arial" w:hAnsi="Arial" w:cs="Arial"/>
          <w:color w:val="000000"/>
          <w:sz w:val="22"/>
          <w:szCs w:val="22"/>
        </w:rPr>
        <w:t>-</w:t>
      </w:r>
      <w:r w:rsidRPr="007B5FDA">
        <w:rPr>
          <w:rFonts w:ascii="Arial" w:hAnsi="Arial" w:cs="Arial"/>
          <w:color w:val="000000"/>
          <w:sz w:val="22"/>
          <w:szCs w:val="22"/>
        </w:rPr>
        <w:t>22</w:t>
      </w:r>
      <w:r w:rsidR="008164BB">
        <w:rPr>
          <w:rFonts w:ascii="Arial" w:hAnsi="Arial" w:cs="Arial"/>
          <w:color w:val="000000"/>
          <w:sz w:val="22"/>
          <w:szCs w:val="22"/>
        </w:rPr>
        <w:t xml:space="preserve"> </w:t>
      </w:r>
      <w:r w:rsidRPr="007B5FDA">
        <w:rPr>
          <w:rFonts w:ascii="Arial" w:hAnsi="Arial" w:cs="Arial"/>
          <w:color w:val="000000"/>
          <w:sz w:val="22"/>
          <w:szCs w:val="22"/>
        </w:rPr>
        <w:t>(</w:t>
      </w:r>
      <w:r w:rsidR="00C82C8F" w:rsidRPr="007B5FDA">
        <w:rPr>
          <w:rFonts w:ascii="Arial" w:hAnsi="Arial" w:cs="Arial"/>
          <w:color w:val="000000"/>
          <w:sz w:val="22"/>
          <w:szCs w:val="22"/>
        </w:rPr>
        <w:t>Surface Leveling</w:t>
      </w:r>
      <w:r w:rsidRPr="007B5FDA">
        <w:rPr>
          <w:rFonts w:ascii="Arial" w:hAnsi="Arial" w:cs="Arial"/>
          <w:color w:val="000000"/>
          <w:sz w:val="22"/>
          <w:szCs w:val="22"/>
        </w:rPr>
        <w:t>)</w:t>
      </w:r>
    </w:p>
    <w:p w:rsidR="000F6D53" w:rsidRDefault="000F6D53"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402-99.05 – Square Yard</w:t>
      </w:r>
      <w:r w:rsidR="008164BB">
        <w:rPr>
          <w:rFonts w:ascii="Arial" w:hAnsi="Arial" w:cs="Arial"/>
          <w:color w:val="000000"/>
          <w:sz w:val="22"/>
          <w:szCs w:val="22"/>
        </w:rPr>
        <w:t>s</w:t>
      </w:r>
    </w:p>
    <w:p w:rsidR="000F6D53" w:rsidRDefault="000F6D53"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402-99.10 - Tons</w:t>
      </w:r>
    </w:p>
    <w:p w:rsidR="003E73CE"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9</w:t>
      </w:r>
      <w:r>
        <w:rPr>
          <w:rFonts w:ascii="Arial" w:hAnsi="Arial" w:cs="Arial"/>
          <w:color w:val="000000"/>
          <w:sz w:val="22"/>
          <w:szCs w:val="22"/>
        </w:rPr>
        <w:t>.</w:t>
      </w:r>
      <w:r>
        <w:rPr>
          <w:rFonts w:ascii="Arial" w:hAnsi="Arial" w:cs="Arial"/>
          <w:b/>
          <w:bCs/>
          <w:color w:val="000000"/>
          <w:sz w:val="22"/>
          <w:szCs w:val="22"/>
        </w:rPr>
        <w:tab/>
        <w:t>403-04.XX, 502-XX.XX,</w:t>
      </w:r>
      <w:r>
        <w:rPr>
          <w:rFonts w:ascii="Arial" w:hAnsi="Arial" w:cs="Arial"/>
          <w:color w:val="000000"/>
          <w:sz w:val="22"/>
          <w:szCs w:val="22"/>
        </w:rPr>
        <w:t xml:space="preserve"> – Alternate </w:t>
      </w:r>
      <w:r w:rsidR="00841821">
        <w:rPr>
          <w:rFonts w:ascii="Arial" w:hAnsi="Arial" w:cs="Arial"/>
          <w:color w:val="000000"/>
          <w:sz w:val="22"/>
          <w:szCs w:val="22"/>
        </w:rPr>
        <w:t xml:space="preserve">Pavements </w:t>
      </w:r>
      <w:r>
        <w:rPr>
          <w:rFonts w:ascii="Arial" w:hAnsi="Arial" w:cs="Arial"/>
          <w:color w:val="000000"/>
          <w:sz w:val="22"/>
          <w:szCs w:val="22"/>
        </w:rPr>
        <w:t xml:space="preserve">– All projects should </w:t>
      </w:r>
      <w:r w:rsidR="00841821">
        <w:rPr>
          <w:rFonts w:ascii="Arial" w:hAnsi="Arial" w:cs="Arial"/>
          <w:color w:val="000000"/>
          <w:sz w:val="22"/>
          <w:szCs w:val="22"/>
        </w:rPr>
        <w:t xml:space="preserve">have </w:t>
      </w:r>
      <w:r>
        <w:rPr>
          <w:rFonts w:ascii="Arial" w:hAnsi="Arial" w:cs="Arial"/>
          <w:color w:val="000000"/>
          <w:sz w:val="22"/>
          <w:szCs w:val="22"/>
        </w:rPr>
        <w:t xml:space="preserve">alternate </w:t>
      </w:r>
      <w:r w:rsidR="00841821">
        <w:rPr>
          <w:rFonts w:ascii="Arial" w:hAnsi="Arial" w:cs="Arial"/>
          <w:color w:val="000000"/>
          <w:sz w:val="22"/>
          <w:szCs w:val="22"/>
        </w:rPr>
        <w:t xml:space="preserve">Pavements </w:t>
      </w:r>
      <w:r>
        <w:rPr>
          <w:rFonts w:ascii="Arial" w:hAnsi="Arial" w:cs="Arial"/>
          <w:color w:val="000000"/>
          <w:sz w:val="22"/>
          <w:szCs w:val="22"/>
        </w:rPr>
        <w:t xml:space="preserve">when the full depth continuous paving quantity is </w:t>
      </w:r>
    </w:p>
    <w:p w:rsidR="003E73CE" w:rsidRDefault="003E73CE" w:rsidP="00375CA9">
      <w:pPr>
        <w:widowControl w:val="0"/>
        <w:tabs>
          <w:tab w:val="left" w:pos="720"/>
          <w:tab w:val="left" w:pos="15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 G</w:t>
      </w:r>
      <w:r w:rsidR="001F09E0">
        <w:rPr>
          <w:rFonts w:ascii="Arial" w:hAnsi="Arial" w:cs="Arial"/>
          <w:color w:val="000000"/>
          <w:sz w:val="22"/>
          <w:szCs w:val="22"/>
        </w:rPr>
        <w:t>reater than 7,50</w:t>
      </w:r>
      <w:r w:rsidR="00120708">
        <w:rPr>
          <w:rFonts w:ascii="Arial" w:hAnsi="Arial" w:cs="Arial"/>
          <w:color w:val="000000"/>
          <w:sz w:val="22"/>
          <w:szCs w:val="22"/>
        </w:rPr>
        <w:t xml:space="preserve">0 SY or </w:t>
      </w:r>
    </w:p>
    <w:p w:rsidR="003E73CE"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b. T</w:t>
      </w:r>
      <w:r w:rsidR="00120708">
        <w:rPr>
          <w:rFonts w:ascii="Arial" w:hAnsi="Arial" w:cs="Arial"/>
          <w:color w:val="000000"/>
          <w:sz w:val="22"/>
          <w:szCs w:val="22"/>
        </w:rPr>
        <w:t>he total full depth quantity for one pavement design is greater than 14,0</w:t>
      </w:r>
      <w:r w:rsidR="001F09E0">
        <w:rPr>
          <w:rFonts w:ascii="Arial" w:hAnsi="Arial" w:cs="Arial"/>
          <w:color w:val="000000"/>
          <w:sz w:val="22"/>
          <w:szCs w:val="22"/>
        </w:rPr>
        <w:t>0</w:t>
      </w:r>
      <w:r w:rsidR="00120708">
        <w:rPr>
          <w:rFonts w:ascii="Arial" w:hAnsi="Arial" w:cs="Arial"/>
          <w:color w:val="000000"/>
          <w:sz w:val="22"/>
          <w:szCs w:val="22"/>
        </w:rPr>
        <w:t>0 SY.  Full depth alternate bid projects should have asp</w:t>
      </w:r>
      <w:r w:rsidR="00065B96">
        <w:rPr>
          <w:rFonts w:ascii="Arial" w:hAnsi="Arial" w:cs="Arial"/>
          <w:color w:val="000000"/>
          <w:sz w:val="22"/>
          <w:szCs w:val="22"/>
        </w:rPr>
        <w:t>halt and concrete paid by the S</w:t>
      </w:r>
      <w:r w:rsidR="00120708">
        <w:rPr>
          <w:rFonts w:ascii="Arial" w:hAnsi="Arial" w:cs="Arial"/>
          <w:color w:val="000000"/>
          <w:sz w:val="22"/>
          <w:szCs w:val="22"/>
        </w:rPr>
        <w:t xml:space="preserve">Y.  </w:t>
      </w:r>
    </w:p>
    <w:p w:rsidR="003E73CE"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c. </w:t>
      </w:r>
      <w:r w:rsidR="00120708">
        <w:rPr>
          <w:rFonts w:ascii="Arial" w:hAnsi="Arial" w:cs="Arial"/>
          <w:color w:val="000000"/>
          <w:sz w:val="22"/>
          <w:szCs w:val="22"/>
        </w:rPr>
        <w:t xml:space="preserve">Type A2 Shoulders </w:t>
      </w:r>
      <w:r w:rsidR="00120708">
        <w:rPr>
          <w:rFonts w:ascii="Arial" w:hAnsi="Arial" w:cs="Arial"/>
          <w:b/>
          <w:bCs/>
          <w:color w:val="000000"/>
          <w:sz w:val="22"/>
          <w:szCs w:val="22"/>
        </w:rPr>
        <w:t xml:space="preserve">401-01.50 </w:t>
      </w:r>
      <w:r w:rsidR="00120708">
        <w:rPr>
          <w:rFonts w:ascii="Arial" w:hAnsi="Arial" w:cs="Arial"/>
          <w:color w:val="000000"/>
          <w:sz w:val="22"/>
          <w:szCs w:val="22"/>
        </w:rPr>
        <w:t xml:space="preserve">and </w:t>
      </w:r>
      <w:r w:rsidR="00120708">
        <w:rPr>
          <w:rFonts w:ascii="Arial" w:hAnsi="Arial" w:cs="Arial"/>
          <w:b/>
          <w:bCs/>
          <w:color w:val="000000"/>
          <w:sz w:val="22"/>
          <w:szCs w:val="22"/>
        </w:rPr>
        <w:t>502-13.40</w:t>
      </w:r>
      <w:r w:rsidR="00120708">
        <w:rPr>
          <w:rFonts w:ascii="Arial" w:hAnsi="Arial" w:cs="Arial"/>
          <w:color w:val="000000"/>
          <w:sz w:val="22"/>
          <w:szCs w:val="22"/>
        </w:rPr>
        <w:t xml:space="preserve"> should be put into its own Alternate categories.  </w:t>
      </w:r>
    </w:p>
    <w:p w:rsidR="00120708"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d. </w:t>
      </w:r>
      <w:r w:rsidR="00120708">
        <w:rPr>
          <w:rFonts w:ascii="Arial" w:hAnsi="Arial" w:cs="Arial"/>
          <w:color w:val="000000"/>
          <w:sz w:val="22"/>
          <w:szCs w:val="22"/>
        </w:rPr>
        <w:t>If Type A3 shoulders (</w:t>
      </w:r>
      <w:r w:rsidR="00120708">
        <w:rPr>
          <w:rFonts w:ascii="Arial" w:hAnsi="Arial" w:cs="Arial"/>
          <w:b/>
          <w:bCs/>
          <w:color w:val="000000"/>
          <w:sz w:val="22"/>
          <w:szCs w:val="22"/>
        </w:rPr>
        <w:t>401-01.51</w:t>
      </w:r>
      <w:r w:rsidR="00120708">
        <w:rPr>
          <w:rFonts w:ascii="Arial" w:hAnsi="Arial" w:cs="Arial"/>
          <w:color w:val="000000"/>
          <w:sz w:val="22"/>
          <w:szCs w:val="22"/>
        </w:rPr>
        <w:t>) are used it should be in the roadway items, they will not be includ</w:t>
      </w:r>
      <w:r w:rsidR="00065B96">
        <w:rPr>
          <w:rFonts w:ascii="Arial" w:hAnsi="Arial" w:cs="Arial"/>
          <w:color w:val="000000"/>
          <w:sz w:val="22"/>
          <w:szCs w:val="22"/>
        </w:rPr>
        <w:t>ed in the LCCA factor; verify SY</w:t>
      </w:r>
      <w:r w:rsidR="00120708">
        <w:rPr>
          <w:rFonts w:ascii="Arial" w:hAnsi="Arial" w:cs="Arial"/>
          <w:color w:val="000000"/>
          <w:sz w:val="22"/>
          <w:szCs w:val="22"/>
        </w:rPr>
        <w:t xml:space="preserve"> of asphalt pavement is equal</w:t>
      </w:r>
      <w:r w:rsidR="00065B96">
        <w:rPr>
          <w:rFonts w:ascii="Arial" w:hAnsi="Arial" w:cs="Arial"/>
          <w:color w:val="000000"/>
          <w:sz w:val="22"/>
          <w:szCs w:val="22"/>
        </w:rPr>
        <w:t xml:space="preserve"> to the SY</w:t>
      </w:r>
      <w:r w:rsidR="00120708">
        <w:rPr>
          <w:rFonts w:ascii="Arial" w:hAnsi="Arial" w:cs="Arial"/>
          <w:color w:val="000000"/>
          <w:sz w:val="22"/>
          <w:szCs w:val="22"/>
        </w:rPr>
        <w:t xml:space="preserve"> of concrete pavement. </w:t>
      </w:r>
    </w:p>
    <w:p w:rsidR="001F09E0" w:rsidRDefault="001F09E0"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e. </w:t>
      </w:r>
      <w:r w:rsidR="00D76ECB">
        <w:rPr>
          <w:rFonts w:ascii="Arial" w:hAnsi="Arial" w:cs="Arial"/>
          <w:color w:val="000000"/>
          <w:sz w:val="22"/>
          <w:szCs w:val="22"/>
        </w:rPr>
        <w:t>T</w:t>
      </w:r>
      <w:r w:rsidR="002B0B77">
        <w:rPr>
          <w:rFonts w:ascii="Arial" w:hAnsi="Arial" w:cs="Arial"/>
          <w:color w:val="000000"/>
          <w:sz w:val="22"/>
          <w:szCs w:val="22"/>
        </w:rPr>
        <w:t xml:space="preserve">he tack coat </w:t>
      </w:r>
      <w:r w:rsidR="00B83A04">
        <w:rPr>
          <w:rFonts w:ascii="Arial" w:hAnsi="Arial" w:cs="Arial"/>
          <w:color w:val="000000"/>
          <w:sz w:val="22"/>
          <w:szCs w:val="22"/>
        </w:rPr>
        <w:t>(</w:t>
      </w:r>
      <w:r w:rsidR="00B83A04">
        <w:rPr>
          <w:rFonts w:ascii="Arial" w:hAnsi="Arial" w:cs="Arial"/>
          <w:b/>
          <w:bCs/>
          <w:color w:val="000000"/>
          <w:sz w:val="22"/>
          <w:szCs w:val="22"/>
        </w:rPr>
        <w:t xml:space="preserve">407-10.05) </w:t>
      </w:r>
      <w:r w:rsidR="00D76ECB">
        <w:rPr>
          <w:rFonts w:ascii="Arial" w:hAnsi="Arial" w:cs="Arial"/>
          <w:color w:val="000000"/>
          <w:sz w:val="22"/>
          <w:szCs w:val="22"/>
        </w:rPr>
        <w:t xml:space="preserve">is usually put </w:t>
      </w:r>
      <w:r w:rsidR="002B0B77">
        <w:rPr>
          <w:rFonts w:ascii="Arial" w:hAnsi="Arial" w:cs="Arial"/>
          <w:color w:val="000000"/>
          <w:sz w:val="22"/>
          <w:szCs w:val="22"/>
        </w:rPr>
        <w:t xml:space="preserve">in the concrete </w:t>
      </w:r>
      <w:r w:rsidR="0044287F">
        <w:rPr>
          <w:rFonts w:ascii="Arial" w:hAnsi="Arial" w:cs="Arial"/>
          <w:color w:val="000000"/>
          <w:sz w:val="22"/>
          <w:szCs w:val="22"/>
        </w:rPr>
        <w:t xml:space="preserve">and asphalt alternates as it should </w:t>
      </w:r>
      <w:r w:rsidR="00D76ECB">
        <w:rPr>
          <w:rFonts w:ascii="Arial" w:hAnsi="Arial" w:cs="Arial"/>
          <w:color w:val="000000"/>
          <w:sz w:val="22"/>
          <w:szCs w:val="22"/>
        </w:rPr>
        <w:t>have a diff</w:t>
      </w:r>
      <w:r w:rsidR="0044287F">
        <w:rPr>
          <w:rFonts w:ascii="Arial" w:hAnsi="Arial" w:cs="Arial"/>
          <w:color w:val="000000"/>
          <w:sz w:val="22"/>
          <w:szCs w:val="22"/>
        </w:rPr>
        <w:t>erent</w:t>
      </w:r>
      <w:r w:rsidR="00D76ECB">
        <w:rPr>
          <w:rFonts w:ascii="Arial" w:hAnsi="Arial" w:cs="Arial"/>
          <w:color w:val="000000"/>
          <w:sz w:val="22"/>
          <w:szCs w:val="22"/>
        </w:rPr>
        <w:t xml:space="preserve"> quantity</w:t>
      </w:r>
      <w:r w:rsidR="0044287F">
        <w:rPr>
          <w:rFonts w:ascii="Arial" w:hAnsi="Arial" w:cs="Arial"/>
          <w:color w:val="000000"/>
          <w:sz w:val="22"/>
          <w:szCs w:val="22"/>
        </w:rPr>
        <w:t xml:space="preserve">.  If there is only </w:t>
      </w:r>
      <w:r w:rsidR="00D76ECB">
        <w:rPr>
          <w:rFonts w:ascii="Arial" w:hAnsi="Arial" w:cs="Arial"/>
          <w:color w:val="000000"/>
          <w:sz w:val="22"/>
          <w:szCs w:val="22"/>
        </w:rPr>
        <w:t xml:space="preserve">one </w:t>
      </w:r>
      <w:r w:rsidR="0044287F">
        <w:rPr>
          <w:rFonts w:ascii="Arial" w:hAnsi="Arial" w:cs="Arial"/>
          <w:color w:val="000000"/>
          <w:sz w:val="22"/>
          <w:szCs w:val="22"/>
        </w:rPr>
        <w:t xml:space="preserve">tack coat </w:t>
      </w:r>
      <w:r w:rsidR="00D76ECB">
        <w:rPr>
          <w:rFonts w:ascii="Arial" w:hAnsi="Arial" w:cs="Arial"/>
          <w:color w:val="000000"/>
          <w:sz w:val="22"/>
          <w:szCs w:val="22"/>
        </w:rPr>
        <w:t>bid item, it can be in the roadway items.</w:t>
      </w:r>
      <w:r w:rsidR="0044287F">
        <w:rPr>
          <w:rFonts w:ascii="Arial" w:hAnsi="Arial" w:cs="Arial"/>
          <w:color w:val="000000"/>
          <w:sz w:val="22"/>
          <w:szCs w:val="22"/>
        </w:rPr>
        <w:t xml:space="preserve"> </w:t>
      </w:r>
      <w:r w:rsidR="00B83A04">
        <w:rPr>
          <w:rFonts w:ascii="Arial" w:hAnsi="Arial" w:cs="Arial"/>
          <w:color w:val="000000"/>
          <w:sz w:val="22"/>
          <w:szCs w:val="22"/>
        </w:rPr>
        <w:t xml:space="preserve"> </w:t>
      </w:r>
    </w:p>
    <w:p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sidR="000070B9">
        <w:rPr>
          <w:rFonts w:ascii="Arial" w:hAnsi="Arial" w:cs="Arial"/>
          <w:color w:val="000000"/>
          <w:sz w:val="22"/>
          <w:szCs w:val="22"/>
          <w:u w:val="single"/>
        </w:rPr>
        <w:t>20</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Hot-in-place Recycling</w:t>
      </w:r>
      <w:r>
        <w:rPr>
          <w:rFonts w:ascii="Arial" w:hAnsi="Arial" w:cs="Arial"/>
          <w:b/>
          <w:b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405-50.01</w:t>
      </w:r>
      <w:r>
        <w:rPr>
          <w:rFonts w:ascii="Arial" w:hAnsi="Arial" w:cs="Arial"/>
          <w:color w:val="000000"/>
          <w:sz w:val="22"/>
          <w:szCs w:val="22"/>
        </w:rPr>
        <w:t xml:space="preserve">, (1” thick) or </w:t>
      </w:r>
      <w:r>
        <w:rPr>
          <w:rFonts w:ascii="Arial" w:hAnsi="Arial" w:cs="Arial"/>
          <w:b/>
          <w:bCs/>
          <w:color w:val="000000"/>
          <w:sz w:val="22"/>
          <w:szCs w:val="22"/>
        </w:rPr>
        <w:t>405-50.02</w:t>
      </w:r>
      <w:r>
        <w:rPr>
          <w:rFonts w:ascii="Arial" w:hAnsi="Arial" w:cs="Arial"/>
          <w:color w:val="000000"/>
          <w:sz w:val="22"/>
          <w:szCs w:val="22"/>
        </w:rPr>
        <w:t>, (2” thick).</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405-10.11 </w:t>
      </w:r>
      <w:r>
        <w:rPr>
          <w:rFonts w:ascii="Arial" w:hAnsi="Arial" w:cs="Arial"/>
          <w:color w:val="000000"/>
          <w:sz w:val="22"/>
          <w:szCs w:val="22"/>
        </w:rPr>
        <w:t>Emulsified Asphalt, Hot-in-place recycling.</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2</w:t>
      </w:r>
      <w:r w:rsidR="000070B9">
        <w:rPr>
          <w:rFonts w:ascii="Arial" w:hAnsi="Arial" w:cs="Arial"/>
          <w:color w:val="000000"/>
          <w:sz w:val="22"/>
          <w:szCs w:val="22"/>
        </w:rPr>
        <w:t>1</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Cold-in-place Recycling</w:t>
      </w:r>
      <w:r>
        <w:rPr>
          <w:rFonts w:ascii="Arial" w:hAnsi="Arial" w:cs="Arial"/>
          <w:b/>
          <w:bCs/>
          <w:color w:val="000000"/>
          <w:sz w:val="22"/>
          <w:szCs w:val="22"/>
        </w:rPr>
        <w:t xml:space="preserve"> </w:t>
      </w:r>
      <w:r>
        <w:rPr>
          <w:rFonts w:ascii="Arial" w:hAnsi="Arial" w:cs="Arial"/>
          <w:color w:val="000000"/>
          <w:sz w:val="22"/>
          <w:szCs w:val="22"/>
        </w:rPr>
        <w:t>–</w:t>
      </w:r>
      <w:r>
        <w:rPr>
          <w:rFonts w:ascii="Arial" w:hAnsi="Arial" w:cs="Arial"/>
          <w:b/>
          <w:bCs/>
          <w:color w:val="000000"/>
          <w:sz w:val="22"/>
          <w:szCs w:val="22"/>
        </w:rPr>
        <w:t xml:space="preserve"> 405-50.05</w:t>
      </w:r>
      <w:r>
        <w:rPr>
          <w:rFonts w:ascii="Arial" w:hAnsi="Arial" w:cs="Arial"/>
          <w:color w:val="000000"/>
          <w:sz w:val="22"/>
          <w:szCs w:val="22"/>
        </w:rPr>
        <w:t>.</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405-10.12 </w:t>
      </w:r>
      <w:r>
        <w:rPr>
          <w:rFonts w:ascii="Arial" w:hAnsi="Arial" w:cs="Arial"/>
          <w:color w:val="000000"/>
          <w:sz w:val="22"/>
          <w:szCs w:val="22"/>
        </w:rPr>
        <w:t>Emulsified Asphalt, Cold-in-place recycling.</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2</w:t>
      </w:r>
      <w:r w:rsidR="000070B9">
        <w:rPr>
          <w:rFonts w:ascii="Arial" w:hAnsi="Arial" w:cs="Arial"/>
          <w:color w:val="000000"/>
          <w:sz w:val="22"/>
          <w:szCs w:val="22"/>
        </w:rPr>
        <w:t>2</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Full Depth Reclamation</w:t>
      </w:r>
      <w:r>
        <w:rPr>
          <w:rFonts w:ascii="Arial" w:hAnsi="Arial" w:cs="Arial"/>
          <w:b/>
          <w:b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405-50.10</w:t>
      </w:r>
      <w:r>
        <w:rPr>
          <w:rFonts w:ascii="Arial" w:hAnsi="Arial" w:cs="Arial"/>
          <w:color w:val="000000"/>
          <w:sz w:val="22"/>
          <w:szCs w:val="22"/>
        </w:rPr>
        <w:t>.</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405-10.13 </w:t>
      </w:r>
      <w:r>
        <w:rPr>
          <w:rFonts w:ascii="Arial" w:hAnsi="Arial" w:cs="Arial"/>
          <w:color w:val="000000"/>
          <w:sz w:val="22"/>
          <w:szCs w:val="22"/>
        </w:rPr>
        <w:t>Emulsified Asphalt, Full Depth Reclamation.</w:t>
      </w:r>
    </w:p>
    <w:p w:rsidR="00227131" w:rsidRDefault="00227131"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t>______2</w:t>
      </w:r>
      <w:r w:rsidR="000070B9">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Pr>
          <w:rFonts w:ascii="Arial" w:hAnsi="Arial" w:cs="Arial"/>
          <w:b/>
          <w:color w:val="000000"/>
          <w:sz w:val="22"/>
          <w:szCs w:val="22"/>
        </w:rPr>
        <w:t xml:space="preserve">409-XX.XX - </w:t>
      </w:r>
      <w:r>
        <w:rPr>
          <w:rFonts w:ascii="Arial" w:hAnsi="Arial" w:cs="Arial"/>
          <w:color w:val="000000"/>
          <w:sz w:val="22"/>
          <w:szCs w:val="22"/>
        </w:rPr>
        <w:t xml:space="preserve">Seal Coat projects </w:t>
      </w:r>
      <w:r w:rsidR="005A47D8">
        <w:rPr>
          <w:rFonts w:ascii="Arial" w:hAnsi="Arial" w:cs="Arial"/>
          <w:color w:val="000000"/>
          <w:sz w:val="22"/>
          <w:szCs w:val="22"/>
        </w:rPr>
        <w:t>by SY</w:t>
      </w:r>
      <w:r>
        <w:rPr>
          <w:rFonts w:ascii="Arial" w:hAnsi="Arial" w:cs="Arial"/>
          <w:color w:val="000000"/>
          <w:sz w:val="22"/>
          <w:szCs w:val="22"/>
        </w:rPr>
        <w:t>.</w:t>
      </w:r>
      <w:r w:rsidR="006024B4">
        <w:rPr>
          <w:rFonts w:ascii="Arial" w:hAnsi="Arial" w:cs="Arial"/>
          <w:color w:val="000000"/>
          <w:sz w:val="22"/>
          <w:szCs w:val="22"/>
        </w:rPr>
        <w:t xml:space="preserve"> (Completion Date October 15</w:t>
      </w:r>
      <w:r w:rsidR="006024B4" w:rsidRPr="006024B4">
        <w:rPr>
          <w:rFonts w:ascii="Arial" w:hAnsi="Arial" w:cs="Arial"/>
          <w:color w:val="000000"/>
          <w:sz w:val="22"/>
          <w:szCs w:val="22"/>
          <w:vertAlign w:val="superscript"/>
        </w:rPr>
        <w:t>th</w:t>
      </w:r>
      <w:r w:rsidR="006024B4">
        <w:rPr>
          <w:rFonts w:ascii="Arial" w:hAnsi="Arial" w:cs="Arial"/>
          <w:color w:val="000000"/>
          <w:sz w:val="22"/>
          <w:szCs w:val="22"/>
        </w:rPr>
        <w:t>)</w:t>
      </w:r>
    </w:p>
    <w:p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lastRenderedPageBreak/>
        <w:tab/>
      </w:r>
      <w:r>
        <w:rPr>
          <w:rFonts w:ascii="Arial" w:hAnsi="Arial" w:cs="Arial"/>
          <w:color w:val="000000"/>
          <w:sz w:val="22"/>
          <w:szCs w:val="22"/>
        </w:rPr>
        <w:tab/>
      </w:r>
      <w:r>
        <w:rPr>
          <w:rFonts w:ascii="Arial" w:hAnsi="Arial" w:cs="Arial"/>
          <w:color w:val="000000"/>
          <w:sz w:val="22"/>
          <w:szCs w:val="22"/>
        </w:rPr>
        <w:tab/>
        <w:t xml:space="preserve">409-40.00 - </w:t>
      </w:r>
      <w:r w:rsidR="00A627EB" w:rsidRPr="00A627EB">
        <w:rPr>
          <w:rFonts w:ascii="Arial" w:hAnsi="Arial" w:cs="Arial"/>
          <w:color w:val="000000"/>
          <w:sz w:val="22"/>
          <w:szCs w:val="22"/>
        </w:rPr>
        <w:t>Seal Coat, Grade A</w:t>
      </w:r>
    </w:p>
    <w:p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409-40.10 - </w:t>
      </w:r>
      <w:r w:rsidR="00A627EB" w:rsidRPr="00A627EB">
        <w:rPr>
          <w:rFonts w:ascii="Arial" w:hAnsi="Arial" w:cs="Arial"/>
          <w:color w:val="000000"/>
          <w:sz w:val="22"/>
          <w:szCs w:val="22"/>
        </w:rPr>
        <w:t>Seal Coat, Grade B</w:t>
      </w:r>
    </w:p>
    <w:p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409-40.20 </w:t>
      </w:r>
      <w:r w:rsidR="00A627EB">
        <w:rPr>
          <w:rFonts w:ascii="Arial" w:hAnsi="Arial" w:cs="Arial"/>
          <w:color w:val="000000"/>
          <w:sz w:val="22"/>
          <w:szCs w:val="22"/>
        </w:rPr>
        <w:t xml:space="preserve">- </w:t>
      </w:r>
      <w:r w:rsidR="00A627EB" w:rsidRPr="00A627EB">
        <w:rPr>
          <w:rFonts w:ascii="Arial" w:hAnsi="Arial" w:cs="Arial"/>
          <w:color w:val="000000"/>
          <w:sz w:val="22"/>
          <w:szCs w:val="22"/>
        </w:rPr>
        <w:t>Seal Coat, Grade C</w:t>
      </w:r>
    </w:p>
    <w:p w:rsidR="00120708" w:rsidRDefault="00120708" w:rsidP="007A237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0070B9">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502-13.XX</w:t>
      </w:r>
      <w:r>
        <w:rPr>
          <w:rFonts w:ascii="Arial" w:hAnsi="Arial" w:cs="Arial"/>
          <w:color w:val="000000"/>
          <w:sz w:val="22"/>
          <w:szCs w:val="22"/>
        </w:rPr>
        <w:t xml:space="preserve"> for all new PCC (15' joints).  Some widening jobs may use old joint spacing (</w:t>
      </w:r>
      <w:r>
        <w:rPr>
          <w:rFonts w:ascii="Arial" w:hAnsi="Arial" w:cs="Arial"/>
          <w:b/>
          <w:bCs/>
          <w:color w:val="000000"/>
          <w:sz w:val="22"/>
          <w:szCs w:val="22"/>
        </w:rPr>
        <w:t>502-11.XX</w:t>
      </w:r>
      <w:r>
        <w:rPr>
          <w:rFonts w:ascii="Arial" w:hAnsi="Arial" w:cs="Arial"/>
          <w:color w:val="000000"/>
          <w:sz w:val="22"/>
          <w:szCs w:val="22"/>
        </w:rPr>
        <w:t>).</w:t>
      </w:r>
    </w:p>
    <w:p w:rsidR="00B93076" w:rsidRDefault="00120708" w:rsidP="007A2375">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D524BF">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r>
      <w:r w:rsidR="00684326">
        <w:rPr>
          <w:rFonts w:ascii="Arial" w:hAnsi="Arial" w:cs="Arial"/>
          <w:b/>
          <w:bCs/>
          <w:color w:val="000000"/>
          <w:sz w:val="22"/>
          <w:szCs w:val="22"/>
        </w:rPr>
        <w:t>503-10.10</w:t>
      </w:r>
      <w:r w:rsidR="00684326">
        <w:rPr>
          <w:rFonts w:ascii="Arial" w:hAnsi="Arial" w:cs="Arial"/>
          <w:color w:val="000000"/>
          <w:sz w:val="22"/>
          <w:szCs w:val="22"/>
        </w:rPr>
        <w:t xml:space="preserve"> </w:t>
      </w:r>
      <w:r w:rsidR="003F4BF8">
        <w:rPr>
          <w:rFonts w:ascii="Arial" w:hAnsi="Arial" w:cs="Arial"/>
          <w:color w:val="000000"/>
          <w:sz w:val="22"/>
          <w:szCs w:val="22"/>
        </w:rPr>
        <w:t xml:space="preserve">Bridge Approach Slabs (Bridge Item) </w:t>
      </w:r>
      <w:r w:rsidR="00B93076">
        <w:rPr>
          <w:rFonts w:ascii="Arial" w:hAnsi="Arial" w:cs="Arial"/>
          <w:color w:val="000000"/>
          <w:sz w:val="22"/>
          <w:szCs w:val="22"/>
        </w:rPr>
        <w:t>–</w:t>
      </w:r>
    </w:p>
    <w:p w:rsidR="00BD5C26" w:rsidRPr="00BD5C26" w:rsidRDefault="00BD5C26"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b/>
          <w:bCs/>
          <w:color w:val="000000"/>
          <w:sz w:val="22"/>
          <w:szCs w:val="22"/>
        </w:rPr>
        <w:t>504-10.00</w:t>
      </w:r>
      <w:r w:rsidRPr="00BD5C26">
        <w:rPr>
          <w:rFonts w:ascii="Arial" w:hAnsi="Arial" w:cs="Arial"/>
          <w:color w:val="000000"/>
          <w:sz w:val="22"/>
          <w:szCs w:val="22"/>
        </w:rPr>
        <w:t xml:space="preserve"> Concrete Approach Pavement – is also needed on n</w:t>
      </w:r>
      <w:r w:rsidR="00120708" w:rsidRPr="00BD5C26">
        <w:rPr>
          <w:rFonts w:ascii="Arial" w:hAnsi="Arial" w:cs="Arial"/>
          <w:color w:val="000000"/>
          <w:sz w:val="22"/>
          <w:szCs w:val="22"/>
        </w:rPr>
        <w:t xml:space="preserve">ew Bridges </w:t>
      </w:r>
      <w:r w:rsidRPr="00BD5C26">
        <w:rPr>
          <w:rFonts w:ascii="Arial" w:hAnsi="Arial" w:cs="Arial"/>
          <w:color w:val="000000"/>
          <w:sz w:val="22"/>
          <w:szCs w:val="22"/>
        </w:rPr>
        <w:t>(May not be required on Bride Rehabs.</w:t>
      </w:r>
    </w:p>
    <w:p w:rsidR="00BD5C26" w:rsidRDefault="00120708"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b/>
          <w:color w:val="000000"/>
          <w:sz w:val="22"/>
          <w:szCs w:val="22"/>
        </w:rPr>
        <w:t>Type 5 Aggr</w:t>
      </w:r>
      <w:r w:rsidR="00D524BF" w:rsidRPr="00BD5C26">
        <w:rPr>
          <w:rFonts w:ascii="Arial" w:hAnsi="Arial" w:cs="Arial"/>
          <w:b/>
          <w:color w:val="000000"/>
          <w:sz w:val="22"/>
          <w:szCs w:val="22"/>
        </w:rPr>
        <w:t>egate</w:t>
      </w:r>
      <w:r w:rsidRPr="00BD5C26">
        <w:rPr>
          <w:rFonts w:ascii="Arial" w:hAnsi="Arial" w:cs="Arial"/>
          <w:b/>
          <w:color w:val="000000"/>
          <w:sz w:val="22"/>
          <w:szCs w:val="22"/>
        </w:rPr>
        <w:t xml:space="preserve"> Base</w:t>
      </w:r>
      <w:r w:rsidRPr="00BD5C26">
        <w:rPr>
          <w:rFonts w:ascii="Arial" w:hAnsi="Arial" w:cs="Arial"/>
          <w:color w:val="000000"/>
          <w:sz w:val="22"/>
          <w:szCs w:val="22"/>
        </w:rPr>
        <w:t xml:space="preserve"> under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P</w:t>
      </w:r>
      <w:r w:rsidR="00D524BF" w:rsidRPr="00BD5C26">
        <w:rPr>
          <w:rFonts w:ascii="Arial" w:hAnsi="Arial" w:cs="Arial"/>
          <w:color w:val="000000"/>
          <w:sz w:val="22"/>
          <w:szCs w:val="22"/>
        </w:rPr>
        <w:t>a</w:t>
      </w:r>
      <w:r w:rsidRPr="00BD5C26">
        <w:rPr>
          <w:rFonts w:ascii="Arial" w:hAnsi="Arial" w:cs="Arial"/>
          <w:color w:val="000000"/>
          <w:sz w:val="22"/>
          <w:szCs w:val="22"/>
        </w:rPr>
        <w:t>v</w:t>
      </w:r>
      <w:r w:rsidR="00D524BF" w:rsidRPr="00BD5C26">
        <w:rPr>
          <w:rFonts w:ascii="Arial" w:hAnsi="Arial" w:cs="Arial"/>
          <w:color w:val="000000"/>
          <w:sz w:val="22"/>
          <w:szCs w:val="22"/>
        </w:rPr>
        <w:t>e</w:t>
      </w:r>
      <w:r w:rsidRPr="00BD5C26">
        <w:rPr>
          <w:rFonts w:ascii="Arial" w:hAnsi="Arial" w:cs="Arial"/>
          <w:color w:val="000000"/>
          <w:sz w:val="22"/>
          <w:szCs w:val="22"/>
        </w:rPr>
        <w:t>m</w:t>
      </w:r>
      <w:r w:rsidR="00D524BF" w:rsidRPr="00BD5C26">
        <w:rPr>
          <w:rFonts w:ascii="Arial" w:hAnsi="Arial" w:cs="Arial"/>
          <w:color w:val="000000"/>
          <w:sz w:val="22"/>
          <w:szCs w:val="22"/>
        </w:rPr>
        <w:t>en</w:t>
      </w:r>
      <w:r w:rsidRPr="00BD5C26">
        <w:rPr>
          <w:rFonts w:ascii="Arial" w:hAnsi="Arial" w:cs="Arial"/>
          <w:color w:val="000000"/>
          <w:sz w:val="22"/>
          <w:szCs w:val="22"/>
        </w:rPr>
        <w:t xml:space="preserve">t is included in the cost of the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w:t>
      </w:r>
      <w:r w:rsidR="00D524BF" w:rsidRPr="00BD5C26">
        <w:rPr>
          <w:rFonts w:ascii="Arial" w:hAnsi="Arial" w:cs="Arial"/>
          <w:color w:val="000000"/>
          <w:sz w:val="22"/>
          <w:szCs w:val="22"/>
        </w:rPr>
        <w:t>pavement</w:t>
      </w:r>
      <w:r w:rsidRPr="00BD5C26">
        <w:rPr>
          <w:rFonts w:ascii="Arial" w:hAnsi="Arial" w:cs="Arial"/>
          <w:color w:val="000000"/>
          <w:sz w:val="22"/>
          <w:szCs w:val="22"/>
        </w:rPr>
        <w:t xml:space="preserve">.  </w:t>
      </w:r>
    </w:p>
    <w:p w:rsidR="00120708" w:rsidRPr="00BD5C26" w:rsidRDefault="00120708"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color w:val="000000"/>
          <w:sz w:val="22"/>
          <w:szCs w:val="22"/>
        </w:rPr>
        <w:t xml:space="preserve">Bridge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Slabs used on major road bridges.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Slabs </w:t>
      </w:r>
      <w:r w:rsidR="00D524BF" w:rsidRPr="00BD5C26">
        <w:rPr>
          <w:rFonts w:ascii="Arial" w:hAnsi="Arial" w:cs="Arial"/>
          <w:color w:val="000000"/>
          <w:sz w:val="22"/>
          <w:szCs w:val="22"/>
        </w:rPr>
        <w:t xml:space="preserve">are </w:t>
      </w:r>
      <w:r w:rsidRPr="00BD5C26">
        <w:rPr>
          <w:rFonts w:ascii="Arial" w:hAnsi="Arial" w:cs="Arial"/>
          <w:color w:val="000000"/>
          <w:sz w:val="22"/>
          <w:szCs w:val="22"/>
        </w:rPr>
        <w:t>not used on minor roads.</w:t>
      </w:r>
    </w:p>
    <w:p w:rsidR="00D524BF" w:rsidRDefault="00D524BF" w:rsidP="00D524BF">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26.</w:t>
      </w:r>
      <w:r>
        <w:rPr>
          <w:rFonts w:ascii="Arial" w:hAnsi="Arial" w:cs="Arial"/>
          <w:color w:val="000000"/>
          <w:sz w:val="22"/>
          <w:szCs w:val="22"/>
        </w:rPr>
        <w:tab/>
      </w:r>
      <w:r>
        <w:rPr>
          <w:rFonts w:ascii="Arial" w:hAnsi="Arial" w:cs="Arial"/>
          <w:b/>
          <w:bCs/>
          <w:color w:val="000000"/>
          <w:sz w:val="22"/>
          <w:szCs w:val="22"/>
        </w:rPr>
        <w:t xml:space="preserve">506-20.XX </w:t>
      </w:r>
      <w:r>
        <w:rPr>
          <w:rFonts w:ascii="Arial" w:hAnsi="Arial" w:cs="Arial"/>
          <w:color w:val="000000"/>
          <w:sz w:val="22"/>
          <w:szCs w:val="22"/>
        </w:rPr>
        <w:t>Unbonded Overlay -Pay items for unbonded overlay should be:</w:t>
      </w:r>
    </w:p>
    <w:p w:rsidR="00D524BF" w:rsidRDefault="00D524B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506-20.30</w:t>
      </w:r>
      <w:r w:rsidR="004511B8">
        <w:rPr>
          <w:rFonts w:ascii="Arial" w:hAnsi="Arial" w:cs="Arial"/>
          <w:b/>
          <w:bCs/>
          <w:color w:val="000000"/>
          <w:sz w:val="22"/>
          <w:szCs w:val="22"/>
        </w:rPr>
        <w:t>A</w:t>
      </w:r>
      <w:r>
        <w:rPr>
          <w:rFonts w:ascii="Arial" w:hAnsi="Arial" w:cs="Arial"/>
          <w:color w:val="000000"/>
          <w:sz w:val="22"/>
          <w:szCs w:val="22"/>
        </w:rPr>
        <w:t>, Unbonded Concrete Overl</w:t>
      </w:r>
      <w:r w:rsidR="00F91D56">
        <w:rPr>
          <w:rFonts w:ascii="Arial" w:hAnsi="Arial" w:cs="Arial"/>
          <w:color w:val="000000"/>
          <w:sz w:val="22"/>
          <w:szCs w:val="22"/>
        </w:rPr>
        <w:t>ay (Furnishing), paid by CY</w:t>
      </w:r>
    </w:p>
    <w:p w:rsidR="00D524BF" w:rsidRDefault="007F30C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506-20.31</w:t>
      </w:r>
      <w:r w:rsidR="00D524BF">
        <w:rPr>
          <w:rFonts w:ascii="Arial" w:hAnsi="Arial" w:cs="Arial"/>
          <w:b/>
          <w:bCs/>
          <w:color w:val="000000"/>
          <w:sz w:val="22"/>
          <w:szCs w:val="22"/>
        </w:rPr>
        <w:t xml:space="preserve"> </w:t>
      </w:r>
      <w:r w:rsidR="00D524BF">
        <w:rPr>
          <w:rFonts w:ascii="Arial" w:hAnsi="Arial" w:cs="Arial"/>
          <w:color w:val="000000"/>
          <w:sz w:val="22"/>
          <w:szCs w:val="22"/>
        </w:rPr>
        <w:t>Unbonded Concrete Overl</w:t>
      </w:r>
      <w:r w:rsidR="00F91D56">
        <w:rPr>
          <w:rFonts w:ascii="Arial" w:hAnsi="Arial" w:cs="Arial"/>
          <w:color w:val="000000"/>
          <w:sz w:val="22"/>
          <w:szCs w:val="22"/>
        </w:rPr>
        <w:t>ay Placement, 8 in</w:t>
      </w:r>
      <w:r w:rsidR="00D524BF">
        <w:rPr>
          <w:rFonts w:ascii="Arial" w:hAnsi="Arial" w:cs="Arial"/>
          <w:color w:val="000000"/>
          <w:sz w:val="22"/>
          <w:szCs w:val="22"/>
        </w:rPr>
        <w:t xml:space="preserve">., paid by SY  </w:t>
      </w:r>
    </w:p>
    <w:p w:rsidR="007F30CF" w:rsidRDefault="007F30C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 xml:space="preserve">506-20.32 </w:t>
      </w:r>
      <w:r>
        <w:rPr>
          <w:rFonts w:ascii="Arial" w:hAnsi="Arial" w:cs="Arial"/>
          <w:color w:val="000000"/>
          <w:sz w:val="22"/>
          <w:szCs w:val="22"/>
        </w:rPr>
        <w:t xml:space="preserve">Unbonded Concrete Overlay Placement, 5 in., paid by SY  </w:t>
      </w:r>
    </w:p>
    <w:p w:rsidR="00D524BF" w:rsidRDefault="00860FF1" w:rsidP="00A319F8">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347" w:hanging="907"/>
        <w:rPr>
          <w:rFonts w:ascii="Arial" w:hAnsi="Arial" w:cs="Arial"/>
          <w:color w:val="000000"/>
          <w:sz w:val="22"/>
          <w:szCs w:val="22"/>
        </w:rPr>
      </w:pPr>
      <w:r w:rsidRPr="00860FF1">
        <w:rPr>
          <w:rFonts w:ascii="Arial" w:hAnsi="Arial" w:cs="Arial"/>
          <w:b/>
          <w:bCs/>
          <w:color w:val="000000"/>
          <w:sz w:val="22"/>
          <w:szCs w:val="22"/>
        </w:rPr>
        <w:t>506-20.33</w:t>
      </w:r>
      <w:r w:rsidR="00D524BF" w:rsidRPr="00860FF1">
        <w:rPr>
          <w:rFonts w:ascii="Arial" w:hAnsi="Arial" w:cs="Arial"/>
          <w:color w:val="000000"/>
          <w:sz w:val="22"/>
          <w:szCs w:val="22"/>
        </w:rPr>
        <w:t xml:space="preserve"> </w:t>
      </w:r>
      <w:r>
        <w:rPr>
          <w:rFonts w:ascii="Arial" w:hAnsi="Arial" w:cs="Arial"/>
          <w:color w:val="000000"/>
          <w:sz w:val="22"/>
          <w:szCs w:val="22"/>
        </w:rPr>
        <w:t>Unbonded Concrete Overlay Interlayer</w:t>
      </w:r>
      <w:r w:rsidR="00D524BF" w:rsidRPr="00860FF1">
        <w:rPr>
          <w:rFonts w:ascii="Arial" w:hAnsi="Arial" w:cs="Arial"/>
          <w:color w:val="000000"/>
          <w:sz w:val="22"/>
          <w:szCs w:val="22"/>
        </w:rPr>
        <w:t xml:space="preserve"> may be </w:t>
      </w:r>
      <w:r w:rsidR="00D53A72" w:rsidRPr="00860FF1">
        <w:rPr>
          <w:rFonts w:ascii="Arial" w:hAnsi="Arial" w:cs="Arial"/>
          <w:color w:val="000000"/>
          <w:sz w:val="22"/>
          <w:szCs w:val="22"/>
        </w:rPr>
        <w:t>needed</w:t>
      </w:r>
    </w:p>
    <w:p w:rsidR="00120708"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0070B9">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601-10.00A</w:t>
      </w:r>
      <w:r>
        <w:rPr>
          <w:rFonts w:ascii="Arial" w:hAnsi="Arial" w:cs="Arial"/>
          <w:color w:val="000000"/>
          <w:sz w:val="22"/>
          <w:szCs w:val="22"/>
        </w:rPr>
        <w:t xml:space="preserve"> Type 2 Field Laboratories shall be in all earthwork projects.  Field Labs are required by Spec. Book for most projects (No Direct pay).  Not </w:t>
      </w:r>
      <w:r w:rsidR="001B11D3">
        <w:rPr>
          <w:rFonts w:ascii="Arial" w:hAnsi="Arial" w:cs="Arial"/>
          <w:color w:val="000000"/>
          <w:sz w:val="22"/>
          <w:szCs w:val="22"/>
        </w:rPr>
        <w:t>required for pavement repair and</w:t>
      </w:r>
      <w:r>
        <w:rPr>
          <w:rFonts w:ascii="Arial" w:hAnsi="Arial" w:cs="Arial"/>
          <w:color w:val="000000"/>
          <w:sz w:val="22"/>
          <w:szCs w:val="22"/>
        </w:rPr>
        <w:t xml:space="preserve"> bridge strengthening</w:t>
      </w:r>
      <w:r w:rsidR="00684326">
        <w:rPr>
          <w:rFonts w:ascii="Arial" w:hAnsi="Arial" w:cs="Arial"/>
          <w:color w:val="000000"/>
          <w:sz w:val="22"/>
          <w:szCs w:val="22"/>
        </w:rPr>
        <w:t xml:space="preserve"> projects</w:t>
      </w:r>
      <w:r>
        <w:rPr>
          <w:rFonts w:ascii="Arial" w:hAnsi="Arial" w:cs="Arial"/>
          <w:color w:val="000000"/>
          <w:sz w:val="22"/>
          <w:szCs w:val="22"/>
        </w:rPr>
        <w:t>.</w:t>
      </w:r>
    </w:p>
    <w:p w:rsidR="00973156"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606-XX.XX </w:t>
      </w:r>
      <w:r>
        <w:rPr>
          <w:rFonts w:ascii="Arial" w:hAnsi="Arial" w:cs="Arial"/>
          <w:color w:val="000000"/>
          <w:sz w:val="22"/>
          <w:szCs w:val="22"/>
        </w:rPr>
        <w:t xml:space="preserve">Guardrail </w:t>
      </w:r>
    </w:p>
    <w:p w:rsidR="00C56CA6" w:rsidRDefault="00C56CA6" w:rsidP="00196198">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1170"/>
        <w:rPr>
          <w:rFonts w:ascii="Arial" w:hAnsi="Arial" w:cs="Arial"/>
          <w:color w:val="000000"/>
          <w:sz w:val="22"/>
          <w:szCs w:val="22"/>
        </w:rPr>
      </w:pPr>
      <w:r>
        <w:rPr>
          <w:rFonts w:ascii="Arial" w:hAnsi="Arial" w:cs="Arial"/>
          <w:color w:val="000000"/>
          <w:sz w:val="22"/>
          <w:szCs w:val="22"/>
        </w:rPr>
        <w:t>606-10.10 – Guardrail Type A</w:t>
      </w:r>
    </w:p>
    <w:p w:rsidR="00120708" w:rsidRDefault="00973156" w:rsidP="001E76C0">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sidRPr="00973156">
        <w:rPr>
          <w:rFonts w:ascii="Arial" w:hAnsi="Arial" w:cs="Arial"/>
          <w:color w:val="000000"/>
          <w:sz w:val="22"/>
          <w:szCs w:val="22"/>
        </w:rPr>
        <w:t>606</w:t>
      </w:r>
      <w:r w:rsidR="00ED09DB">
        <w:rPr>
          <w:rFonts w:ascii="Arial" w:hAnsi="Arial" w:cs="Arial"/>
          <w:color w:val="000000"/>
          <w:sz w:val="22"/>
          <w:szCs w:val="22"/>
        </w:rPr>
        <w:t>-</w:t>
      </w:r>
      <w:r w:rsidRPr="00973156">
        <w:rPr>
          <w:rFonts w:ascii="Arial" w:hAnsi="Arial" w:cs="Arial"/>
          <w:color w:val="000000"/>
          <w:sz w:val="22"/>
          <w:szCs w:val="22"/>
        </w:rPr>
        <w:t>10</w:t>
      </w:r>
      <w:r w:rsidR="00ED09DB">
        <w:rPr>
          <w:rFonts w:ascii="Arial" w:hAnsi="Arial" w:cs="Arial"/>
          <w:color w:val="000000"/>
          <w:sz w:val="22"/>
          <w:szCs w:val="22"/>
        </w:rPr>
        <w:t>.</w:t>
      </w:r>
      <w:r w:rsidRPr="00973156">
        <w:rPr>
          <w:rFonts w:ascii="Arial" w:hAnsi="Arial" w:cs="Arial"/>
          <w:color w:val="000000"/>
          <w:sz w:val="22"/>
          <w:szCs w:val="22"/>
        </w:rPr>
        <w:t>11A</w:t>
      </w:r>
      <w:r>
        <w:rPr>
          <w:rFonts w:ascii="Arial" w:hAnsi="Arial" w:cs="Arial"/>
          <w:color w:val="000000"/>
          <w:sz w:val="22"/>
          <w:szCs w:val="22"/>
        </w:rPr>
        <w:t xml:space="preserve"> - G</w:t>
      </w:r>
      <w:r w:rsidR="001E76C0">
        <w:rPr>
          <w:rFonts w:ascii="Arial" w:hAnsi="Arial" w:cs="Arial"/>
          <w:color w:val="000000"/>
          <w:sz w:val="22"/>
          <w:szCs w:val="22"/>
        </w:rPr>
        <w:t>uardrail Type A, 7 ft. P</w:t>
      </w:r>
      <w:r w:rsidRPr="00973156">
        <w:rPr>
          <w:rFonts w:ascii="Arial" w:hAnsi="Arial" w:cs="Arial"/>
          <w:color w:val="000000"/>
          <w:sz w:val="22"/>
          <w:szCs w:val="22"/>
        </w:rPr>
        <w:t>ost</w:t>
      </w:r>
      <w:r w:rsidR="00E22C2E">
        <w:rPr>
          <w:rFonts w:ascii="Arial" w:hAnsi="Arial" w:cs="Arial"/>
          <w:color w:val="000000"/>
          <w:sz w:val="22"/>
          <w:szCs w:val="22"/>
        </w:rPr>
        <w:t>, 3 ft. – 1.5 in. spacing</w:t>
      </w:r>
      <w:r w:rsidR="00120708">
        <w:rPr>
          <w:rFonts w:ascii="Arial" w:hAnsi="Arial" w:cs="Arial"/>
          <w:color w:val="000000"/>
          <w:sz w:val="22"/>
          <w:szCs w:val="22"/>
        </w:rPr>
        <w:t xml:space="preserve"> </w:t>
      </w:r>
      <w:r w:rsidR="00E22C2E">
        <w:rPr>
          <w:rFonts w:ascii="Arial" w:hAnsi="Arial" w:cs="Arial"/>
          <w:color w:val="000000"/>
          <w:sz w:val="22"/>
          <w:szCs w:val="22"/>
        </w:rPr>
        <w:t>(</w:t>
      </w:r>
      <w:r>
        <w:rPr>
          <w:rFonts w:ascii="Arial" w:hAnsi="Arial" w:cs="Arial"/>
          <w:color w:val="000000"/>
          <w:sz w:val="22"/>
          <w:szCs w:val="22"/>
        </w:rPr>
        <w:t>Required w</w:t>
      </w:r>
      <w:r w:rsidRPr="00D3228B">
        <w:rPr>
          <w:rFonts w:ascii="Arial" w:hAnsi="Arial" w:cs="Arial"/>
          <w:color w:val="000000"/>
          <w:sz w:val="22"/>
          <w:szCs w:val="22"/>
        </w:rPr>
        <w:t>hen a 2-ft. offset for embankments behind the guardrail is not available</w:t>
      </w:r>
      <w:r w:rsidR="00E22C2E">
        <w:rPr>
          <w:rFonts w:ascii="Arial" w:hAnsi="Arial" w:cs="Arial"/>
          <w:color w:val="000000"/>
          <w:sz w:val="22"/>
          <w:szCs w:val="22"/>
        </w:rPr>
        <w:t>)</w:t>
      </w:r>
      <w:r>
        <w:rPr>
          <w:rFonts w:ascii="Arial" w:hAnsi="Arial" w:cs="Arial"/>
          <w:color w:val="000000"/>
          <w:sz w:val="22"/>
          <w:szCs w:val="22"/>
        </w:rPr>
        <w:t xml:space="preserve"> </w:t>
      </w:r>
      <w:r w:rsidR="00120708">
        <w:rPr>
          <w:rFonts w:ascii="Arial" w:hAnsi="Arial" w:cs="Arial"/>
          <w:color w:val="000000"/>
          <w:sz w:val="22"/>
          <w:szCs w:val="22"/>
        </w:rPr>
        <w:t>Details incl</w:t>
      </w:r>
      <w:r w:rsidR="00E22C2E">
        <w:rPr>
          <w:rFonts w:ascii="Arial" w:hAnsi="Arial" w:cs="Arial"/>
          <w:color w:val="000000"/>
          <w:sz w:val="22"/>
          <w:szCs w:val="22"/>
        </w:rPr>
        <w:t>uded in Standard Drawing 606.00</w:t>
      </w:r>
      <w:r w:rsidR="00D3228B">
        <w:rPr>
          <w:rFonts w:ascii="Arial" w:hAnsi="Arial" w:cs="Arial"/>
          <w:color w:val="000000"/>
          <w:sz w:val="22"/>
          <w:szCs w:val="22"/>
        </w:rPr>
        <w:t>.</w:t>
      </w:r>
    </w:p>
    <w:p w:rsidR="00120708"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Pr="00482208">
        <w:rPr>
          <w:rFonts w:ascii="Arial" w:hAnsi="Arial" w:cs="Arial"/>
          <w:color w:val="000000"/>
          <w:sz w:val="22"/>
          <w:szCs w:val="22"/>
        </w:rPr>
        <w:t>2</w:t>
      </w:r>
      <w:r w:rsidR="001F2FFD" w:rsidRPr="00482208">
        <w:rPr>
          <w:rFonts w:ascii="Arial" w:hAnsi="Arial" w:cs="Arial"/>
          <w:color w:val="000000"/>
          <w:sz w:val="22"/>
          <w:szCs w:val="22"/>
        </w:rPr>
        <w:t>9</w:t>
      </w:r>
      <w:r w:rsidRPr="00482208">
        <w:rPr>
          <w:rFonts w:ascii="Arial" w:hAnsi="Arial" w:cs="Arial"/>
          <w:color w:val="000000"/>
          <w:sz w:val="22"/>
          <w:szCs w:val="22"/>
        </w:rPr>
        <w:t>.</w:t>
      </w:r>
      <w:r w:rsidRPr="00482208">
        <w:rPr>
          <w:rFonts w:ascii="Arial" w:hAnsi="Arial" w:cs="Arial"/>
          <w:color w:val="000000"/>
          <w:sz w:val="22"/>
          <w:szCs w:val="22"/>
        </w:rPr>
        <w:tab/>
      </w:r>
      <w:r w:rsidRPr="00482208">
        <w:rPr>
          <w:rFonts w:ascii="Arial" w:hAnsi="Arial" w:cs="Arial"/>
          <w:b/>
          <w:bCs/>
          <w:color w:val="000000"/>
          <w:sz w:val="22"/>
          <w:szCs w:val="22"/>
        </w:rPr>
        <w:t>606-</w:t>
      </w:r>
      <w:proofErr w:type="gramStart"/>
      <w:r w:rsidRPr="00482208">
        <w:rPr>
          <w:rFonts w:ascii="Arial" w:hAnsi="Arial" w:cs="Arial"/>
          <w:b/>
          <w:bCs/>
          <w:color w:val="000000"/>
          <w:sz w:val="22"/>
          <w:szCs w:val="22"/>
        </w:rPr>
        <w:t>XX.XX</w:t>
      </w:r>
      <w:proofErr w:type="gramEnd"/>
      <w:r w:rsidRPr="00482208">
        <w:rPr>
          <w:rFonts w:ascii="Arial" w:hAnsi="Arial" w:cs="Arial"/>
          <w:b/>
          <w:bCs/>
          <w:color w:val="000000"/>
          <w:sz w:val="22"/>
          <w:szCs w:val="22"/>
        </w:rPr>
        <w:t xml:space="preserve"> </w:t>
      </w:r>
      <w:r w:rsidRPr="00482208">
        <w:rPr>
          <w:rFonts w:ascii="Arial" w:hAnsi="Arial" w:cs="Arial"/>
          <w:color w:val="000000"/>
          <w:sz w:val="22"/>
          <w:szCs w:val="22"/>
        </w:rPr>
        <w:t xml:space="preserve">For projects that are using existing guardrail in place, </w:t>
      </w:r>
      <w:r w:rsidR="00354FBE" w:rsidRPr="00482208">
        <w:rPr>
          <w:rFonts w:ascii="Arial" w:hAnsi="Arial" w:cs="Arial"/>
          <w:color w:val="000000"/>
          <w:sz w:val="22"/>
          <w:szCs w:val="22"/>
        </w:rPr>
        <w:t>may need</w:t>
      </w:r>
      <w:r w:rsidRPr="00482208">
        <w:rPr>
          <w:rFonts w:ascii="Arial" w:hAnsi="Arial" w:cs="Arial"/>
          <w:color w:val="000000"/>
          <w:sz w:val="22"/>
          <w:szCs w:val="22"/>
        </w:rPr>
        <w:t xml:space="preserve"> </w:t>
      </w:r>
      <w:r w:rsidRPr="00482208">
        <w:rPr>
          <w:rFonts w:ascii="Arial" w:hAnsi="Arial" w:cs="Arial"/>
          <w:b/>
          <w:bCs/>
          <w:color w:val="000000"/>
          <w:sz w:val="22"/>
          <w:szCs w:val="22"/>
        </w:rPr>
        <w:t>606-66.XX</w:t>
      </w:r>
      <w:r w:rsidRPr="00482208">
        <w:rPr>
          <w:rFonts w:ascii="Arial" w:hAnsi="Arial" w:cs="Arial"/>
          <w:color w:val="000000"/>
          <w:sz w:val="22"/>
          <w:szCs w:val="22"/>
        </w:rPr>
        <w:t>, Guardrail delineator.</w:t>
      </w:r>
      <w:r>
        <w:rPr>
          <w:rFonts w:ascii="Arial" w:hAnsi="Arial" w:cs="Arial"/>
          <w:color w:val="000000"/>
          <w:sz w:val="22"/>
          <w:szCs w:val="22"/>
        </w:rPr>
        <w:t xml:space="preserve"> </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1F2FFD" w:rsidRPr="001F2FFD">
        <w:rPr>
          <w:rFonts w:ascii="Arial" w:hAnsi="Arial" w:cs="Arial"/>
          <w:color w:val="000000"/>
          <w:sz w:val="22"/>
          <w:szCs w:val="22"/>
        </w:rPr>
        <w:t>30</w:t>
      </w:r>
      <w:r>
        <w:rPr>
          <w:rFonts w:ascii="Arial" w:hAnsi="Arial" w:cs="Arial"/>
          <w:color w:val="000000"/>
          <w:sz w:val="22"/>
          <w:szCs w:val="22"/>
        </w:rPr>
        <w:t>.</w:t>
      </w:r>
      <w:r>
        <w:rPr>
          <w:rFonts w:ascii="Arial" w:hAnsi="Arial" w:cs="Arial"/>
          <w:b/>
          <w:bCs/>
          <w:color w:val="000000"/>
          <w:sz w:val="22"/>
          <w:szCs w:val="22"/>
        </w:rPr>
        <w:tab/>
        <w:t xml:space="preserve">608-60.XX </w:t>
      </w:r>
      <w:r>
        <w:rPr>
          <w:rFonts w:ascii="Arial" w:hAnsi="Arial" w:cs="Arial"/>
          <w:color w:val="000000"/>
          <w:sz w:val="22"/>
          <w:szCs w:val="22"/>
        </w:rPr>
        <w:t>Concrete Sidewalks should have</w:t>
      </w:r>
      <w:r>
        <w:rPr>
          <w:rFonts w:ascii="Arial" w:hAnsi="Arial" w:cs="Arial"/>
          <w:b/>
          <w:bCs/>
          <w:color w:val="000000"/>
          <w:sz w:val="22"/>
          <w:szCs w:val="22"/>
        </w:rPr>
        <w:t xml:space="preserve"> 608-10.10 </w:t>
      </w:r>
      <w:r>
        <w:rPr>
          <w:rFonts w:ascii="Arial" w:hAnsi="Arial" w:cs="Arial"/>
          <w:color w:val="000000"/>
          <w:sz w:val="22"/>
          <w:szCs w:val="22"/>
        </w:rPr>
        <w:t>Concrete Curb Ramps.</w:t>
      </w:r>
    </w:p>
    <w:p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3</w:t>
      </w:r>
      <w:r w:rsidR="001F2FFD">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609-60.10A</w:t>
      </w:r>
      <w:r>
        <w:rPr>
          <w:rFonts w:ascii="Arial" w:hAnsi="Arial" w:cs="Arial"/>
          <w:color w:val="000000"/>
          <w:sz w:val="22"/>
          <w:szCs w:val="22"/>
        </w:rPr>
        <w:t xml:space="preserve"> Furnishing Type 1 Rock Ditch Liner shall have </w:t>
      </w:r>
      <w:r>
        <w:rPr>
          <w:rFonts w:ascii="Arial" w:hAnsi="Arial" w:cs="Arial"/>
          <w:b/>
          <w:bCs/>
          <w:color w:val="000000"/>
          <w:sz w:val="22"/>
          <w:szCs w:val="22"/>
        </w:rPr>
        <w:t>609-60.41</w:t>
      </w:r>
      <w:r>
        <w:rPr>
          <w:rFonts w:ascii="Arial" w:hAnsi="Arial" w:cs="Arial"/>
          <w:color w:val="000000"/>
          <w:sz w:val="22"/>
          <w:szCs w:val="22"/>
        </w:rPr>
        <w:t xml:space="preserve"> Placing Type 1 Rock Ditch Liner.</w:t>
      </w:r>
    </w:p>
    <w:p w:rsidR="00120708" w:rsidRDefault="00120708" w:rsidP="00EC6C41">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3</w:t>
      </w:r>
      <w:r w:rsidR="001F2FFD">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611-30.XX</w:t>
      </w:r>
      <w:r>
        <w:rPr>
          <w:rFonts w:ascii="Arial" w:hAnsi="Arial" w:cs="Arial"/>
          <w:color w:val="000000"/>
          <w:sz w:val="22"/>
          <w:szCs w:val="22"/>
        </w:rPr>
        <w:t xml:space="preserve"> – When Rock Blanket is used under Bridge ends Concrete Slope Protection, </w:t>
      </w:r>
      <w:r>
        <w:rPr>
          <w:rFonts w:ascii="Arial" w:hAnsi="Arial" w:cs="Arial"/>
          <w:b/>
          <w:bCs/>
          <w:color w:val="000000"/>
          <w:sz w:val="22"/>
          <w:szCs w:val="22"/>
        </w:rPr>
        <w:t>611-60.10A</w:t>
      </w:r>
      <w:r>
        <w:rPr>
          <w:rFonts w:ascii="Arial" w:hAnsi="Arial" w:cs="Arial"/>
          <w:color w:val="000000"/>
          <w:sz w:val="22"/>
          <w:szCs w:val="22"/>
        </w:rPr>
        <w:t>, shall be used as shown on Standard Plan 609.40 and 611.60</w:t>
      </w:r>
    </w:p>
    <w:p w:rsidR="00120708" w:rsidRDefault="00120708" w:rsidP="00EC6C41">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olor w:val="000000"/>
          <w:sz w:val="22"/>
        </w:rPr>
      </w:pPr>
      <w:r>
        <w:rPr>
          <w:rFonts w:ascii="Arial" w:hAnsi="Arial" w:cs="Arial"/>
          <w:color w:val="000000"/>
          <w:sz w:val="22"/>
          <w:szCs w:val="22"/>
          <w:u w:val="single"/>
        </w:rPr>
        <w:tab/>
      </w:r>
      <w:r w:rsidR="00227131">
        <w:rPr>
          <w:rFonts w:ascii="Arial" w:hAnsi="Arial" w:cs="Arial"/>
          <w:color w:val="000000"/>
          <w:sz w:val="22"/>
          <w:szCs w:val="22"/>
        </w:rPr>
        <w:t>3</w:t>
      </w:r>
      <w:r w:rsidR="001F2FFD">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612-30.00A</w:t>
      </w:r>
      <w:r>
        <w:rPr>
          <w:rFonts w:ascii="Arial" w:hAnsi="Arial" w:cs="Arial"/>
          <w:color w:val="000000"/>
          <w:sz w:val="22"/>
          <w:szCs w:val="22"/>
        </w:rPr>
        <w:t xml:space="preserve"> - Truck or Trailer Mounted Attenuator (TMA).  Required for striping Interstate Resurfacing projects if staged construction.  Pay item includes TMA &amp; flashing Arrow Panel.  Wet Paint &amp; Lane Closure signs are </w:t>
      </w:r>
      <w:r>
        <w:rPr>
          <w:rFonts w:ascii="Arial" w:hAnsi="Arial" w:cs="Arial"/>
          <w:b/>
          <w:bCs/>
          <w:color w:val="000000"/>
          <w:sz w:val="22"/>
          <w:szCs w:val="22"/>
        </w:rPr>
        <w:t>NOT</w:t>
      </w:r>
      <w:r>
        <w:rPr>
          <w:rFonts w:ascii="Arial" w:hAnsi="Arial" w:cs="Arial"/>
          <w:color w:val="000000"/>
          <w:sz w:val="22"/>
          <w:szCs w:val="22"/>
        </w:rPr>
        <w:t xml:space="preserve"> included and should be paid for as SQFT under construction signs.</w:t>
      </w:r>
    </w:p>
    <w:p w:rsidR="00120708" w:rsidRDefault="00120708" w:rsidP="00EC6C41">
      <w:pPr>
        <w:keepNext/>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613-10.10</w:t>
      </w:r>
      <w:r>
        <w:rPr>
          <w:rFonts w:ascii="Arial" w:hAnsi="Arial" w:cs="Arial"/>
          <w:color w:val="000000"/>
          <w:sz w:val="22"/>
          <w:szCs w:val="22"/>
        </w:rPr>
        <w:t xml:space="preserve"> Pavement Repair (</w:t>
      </w:r>
      <w:r>
        <w:rPr>
          <w:rFonts w:ascii="Arial" w:hAnsi="Arial" w:cs="Arial"/>
          <w:color w:val="000000"/>
          <w:sz w:val="22"/>
          <w:szCs w:val="22"/>
          <w:u w:val="single"/>
        </w:rPr>
        <w:t>NO</w:t>
      </w:r>
      <w:r>
        <w:rPr>
          <w:rFonts w:ascii="Arial" w:hAnsi="Arial" w:cs="Arial"/>
          <w:color w:val="000000"/>
          <w:sz w:val="22"/>
          <w:szCs w:val="22"/>
        </w:rPr>
        <w:t xml:space="preserve"> more than 2% of travel lane).  Include the following items &amp; detail (station, offset, quantity) on the Quantity Sheets:</w:t>
      </w:r>
    </w:p>
    <w:p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613-10.12</w:t>
      </w:r>
      <w:r>
        <w:rPr>
          <w:rFonts w:ascii="Arial" w:hAnsi="Arial" w:cs="Arial"/>
          <w:color w:val="000000"/>
          <w:sz w:val="22"/>
          <w:szCs w:val="22"/>
        </w:rPr>
        <w:t xml:space="preserve"> Subgrade Compaction. Est. @ 10% (20% for Urban) Total </w:t>
      </w:r>
      <w:proofErr w:type="spellStart"/>
      <w:r>
        <w:rPr>
          <w:rFonts w:ascii="Arial" w:hAnsi="Arial" w:cs="Arial"/>
          <w:color w:val="000000"/>
          <w:sz w:val="22"/>
          <w:szCs w:val="22"/>
        </w:rPr>
        <w:t>Pav't</w:t>
      </w:r>
      <w:proofErr w:type="spellEnd"/>
      <w:r>
        <w:rPr>
          <w:rFonts w:ascii="Arial" w:hAnsi="Arial" w:cs="Arial"/>
          <w:color w:val="000000"/>
          <w:sz w:val="22"/>
          <w:szCs w:val="22"/>
        </w:rPr>
        <w:t xml:space="preserve"> Repair S.Y.</w:t>
      </w:r>
    </w:p>
    <w:p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613-10.13</w:t>
      </w:r>
      <w:r>
        <w:rPr>
          <w:rFonts w:ascii="Arial" w:hAnsi="Arial" w:cs="Arial"/>
          <w:color w:val="000000"/>
          <w:sz w:val="22"/>
          <w:szCs w:val="22"/>
        </w:rPr>
        <w:t xml:space="preserve"> Type 5 or 1 Aggregate. Est. @ 10% (20% for Urban) Total </w:t>
      </w:r>
      <w:proofErr w:type="spellStart"/>
      <w:r>
        <w:rPr>
          <w:rFonts w:ascii="Arial" w:hAnsi="Arial" w:cs="Arial"/>
          <w:color w:val="000000"/>
          <w:sz w:val="22"/>
          <w:szCs w:val="22"/>
        </w:rPr>
        <w:t>Pav't</w:t>
      </w:r>
      <w:proofErr w:type="spellEnd"/>
      <w:r>
        <w:rPr>
          <w:rFonts w:ascii="Arial" w:hAnsi="Arial" w:cs="Arial"/>
          <w:color w:val="000000"/>
          <w:sz w:val="22"/>
          <w:szCs w:val="22"/>
        </w:rPr>
        <w:t xml:space="preserve"> Repair S.Y.</w:t>
      </w:r>
    </w:p>
    <w:p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613-10.14</w:t>
      </w:r>
      <w:r>
        <w:rPr>
          <w:rFonts w:ascii="Arial" w:hAnsi="Arial" w:cs="Arial"/>
          <w:color w:val="000000"/>
          <w:sz w:val="22"/>
          <w:szCs w:val="22"/>
        </w:rPr>
        <w:t xml:space="preserve"> Vertical Saw Cuts (Full)</w:t>
      </w:r>
    </w:p>
    <w:p w:rsidR="00120708" w:rsidRDefault="00120708" w:rsidP="00196198">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790" w:hanging="1620"/>
        <w:rPr>
          <w:rFonts w:ascii="Arial" w:hAnsi="Arial"/>
          <w:sz w:val="22"/>
        </w:rPr>
      </w:pPr>
      <w:r>
        <w:rPr>
          <w:rFonts w:ascii="Arial" w:hAnsi="Arial" w:cs="Arial"/>
          <w:sz w:val="22"/>
          <w:szCs w:val="22"/>
          <w:u w:val="single"/>
        </w:rPr>
        <w:tab/>
      </w:r>
      <w:r>
        <w:rPr>
          <w:rFonts w:ascii="Arial" w:hAnsi="Arial" w:cs="Arial"/>
          <w:b/>
          <w:bCs/>
          <w:sz w:val="22"/>
          <w:szCs w:val="22"/>
        </w:rPr>
        <w:t>613-10.15</w:t>
      </w:r>
      <w:r>
        <w:rPr>
          <w:rFonts w:ascii="Arial" w:hAnsi="Arial" w:cs="Arial"/>
          <w:sz w:val="22"/>
          <w:szCs w:val="22"/>
        </w:rPr>
        <w:t xml:space="preserve"> or </w:t>
      </w:r>
      <w:r>
        <w:rPr>
          <w:rFonts w:ascii="Arial" w:hAnsi="Arial" w:cs="Arial"/>
          <w:b/>
          <w:bCs/>
          <w:sz w:val="22"/>
          <w:szCs w:val="22"/>
        </w:rPr>
        <w:t>613-10.17</w:t>
      </w:r>
      <w:r>
        <w:rPr>
          <w:rFonts w:ascii="Arial" w:hAnsi="Arial" w:cs="Arial"/>
          <w:sz w:val="22"/>
          <w:szCs w:val="22"/>
        </w:rPr>
        <w:t xml:space="preserve"> Dowel Bars, (Dowel Baskets are require in addition to the Dowel Bars if repair length is greater than 10' from existing joint)</w:t>
      </w:r>
    </w:p>
    <w:p w:rsidR="00120708" w:rsidRDefault="00120708" w:rsidP="00196198">
      <w:pPr>
        <w:widowControl w:val="0"/>
        <w:tabs>
          <w:tab w:val="left" w:pos="1710"/>
          <w:tab w:val="left" w:pos="2160"/>
          <w:tab w:val="left" w:pos="2790"/>
          <w:tab w:val="left" w:pos="3600"/>
          <w:tab w:val="left" w:pos="4320"/>
          <w:tab w:val="left" w:pos="5040"/>
          <w:tab w:val="left" w:pos="5760"/>
          <w:tab w:val="left" w:pos="6480"/>
          <w:tab w:val="left" w:pos="7200"/>
          <w:tab w:val="left" w:pos="7920"/>
          <w:tab w:val="left" w:pos="8640"/>
        </w:tabs>
        <w:autoSpaceDE w:val="0"/>
        <w:autoSpaceDN w:val="0"/>
        <w:adjustRightInd w:val="0"/>
        <w:ind w:left="2880" w:hanging="171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613-10.18</w:t>
      </w:r>
      <w:r>
        <w:rPr>
          <w:rFonts w:ascii="Arial" w:hAnsi="Arial" w:cs="Arial"/>
          <w:color w:val="000000"/>
          <w:sz w:val="22"/>
          <w:szCs w:val="22"/>
        </w:rPr>
        <w:t xml:space="preserve"> Tie Bar (Type L Joint) if repair area is 30’ or greater in length</w:t>
      </w:r>
    </w:p>
    <w:p w:rsidR="00120708" w:rsidRDefault="00120708" w:rsidP="00EC6C41">
      <w:pPr>
        <w:widowControl w:val="0"/>
        <w:tabs>
          <w:tab w:val="left" w:pos="720"/>
          <w:tab w:val="left" w:pos="117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613-20.18 </w:t>
      </w:r>
      <w:r>
        <w:rPr>
          <w:rFonts w:ascii="Arial" w:hAnsi="Arial" w:cs="Arial"/>
          <w:color w:val="000000"/>
          <w:sz w:val="22"/>
          <w:szCs w:val="22"/>
        </w:rPr>
        <w:t>Class A Partial Depth Pavement Repair – For pavement not to be resurfaced or if resurfacing is &lt; 3 inches</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613-20.19 </w:t>
      </w:r>
      <w:r>
        <w:rPr>
          <w:rFonts w:ascii="Arial" w:hAnsi="Arial" w:cs="Arial"/>
          <w:color w:val="000000"/>
          <w:sz w:val="22"/>
          <w:szCs w:val="22"/>
        </w:rPr>
        <w:t>Removal for Class A Partial Depth Repair</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613-20.14</w:t>
      </w:r>
      <w:r>
        <w:rPr>
          <w:rFonts w:ascii="Arial" w:hAnsi="Arial" w:cs="Arial"/>
          <w:color w:val="000000"/>
          <w:sz w:val="22"/>
          <w:szCs w:val="22"/>
        </w:rPr>
        <w:t xml:space="preserve"> Saw cut for Resealing Joints and Cracks</w:t>
      </w:r>
    </w:p>
    <w:p w:rsidR="00120708" w:rsidRDefault="00120708" w:rsidP="00196198">
      <w:pPr>
        <w:widowControl w:val="0"/>
        <w:tabs>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6</w:t>
      </w:r>
      <w:r>
        <w:rPr>
          <w:rFonts w:ascii="Arial" w:hAnsi="Arial" w:cs="Arial"/>
          <w:color w:val="000000"/>
          <w:sz w:val="22"/>
          <w:szCs w:val="22"/>
        </w:rPr>
        <w:t>.</w:t>
      </w:r>
      <w:r>
        <w:rPr>
          <w:rFonts w:ascii="Arial" w:hAnsi="Arial" w:cs="Arial"/>
          <w:b/>
          <w:bCs/>
          <w:color w:val="000000"/>
          <w:sz w:val="22"/>
          <w:szCs w:val="22"/>
        </w:rPr>
        <w:tab/>
        <w:t xml:space="preserve">613-30.18 </w:t>
      </w:r>
      <w:r>
        <w:rPr>
          <w:rFonts w:ascii="Arial" w:hAnsi="Arial" w:cs="Arial"/>
          <w:color w:val="000000"/>
          <w:sz w:val="22"/>
          <w:szCs w:val="22"/>
        </w:rPr>
        <w:t>Class B Partial Depth Pavement Repair – For pavement to be resurfaced or that contains an existing overlay</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613-30.19 </w:t>
      </w:r>
      <w:r>
        <w:rPr>
          <w:rFonts w:ascii="Arial" w:hAnsi="Arial" w:cs="Arial"/>
          <w:color w:val="000000"/>
          <w:sz w:val="22"/>
          <w:szCs w:val="22"/>
        </w:rPr>
        <w:t>Removal for Class B Partial Depth Repair</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407-10.05 </w:t>
      </w:r>
      <w:r>
        <w:rPr>
          <w:rFonts w:ascii="Arial" w:hAnsi="Arial" w:cs="Arial"/>
          <w:color w:val="000000"/>
          <w:sz w:val="22"/>
          <w:szCs w:val="22"/>
        </w:rPr>
        <w:t>Tack Coat</w:t>
      </w:r>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olor w:val="000000"/>
          <w:sz w:val="22"/>
        </w:rPr>
      </w:pPr>
      <w:r>
        <w:rPr>
          <w:rFonts w:ascii="Arial" w:hAnsi="Arial" w:cs="Arial"/>
          <w:color w:val="000000"/>
          <w:sz w:val="22"/>
          <w:szCs w:val="22"/>
          <w:u w:val="single"/>
        </w:rPr>
        <w:lastRenderedPageBreak/>
        <w:tab/>
      </w:r>
      <w:r>
        <w:rPr>
          <w:rFonts w:ascii="Arial" w:hAnsi="Arial" w:cs="Arial"/>
          <w:color w:val="000000"/>
          <w:sz w:val="22"/>
          <w:szCs w:val="22"/>
        </w:rPr>
        <w:t>3</w:t>
      </w:r>
      <w:r w:rsidR="001F2FFD">
        <w:rPr>
          <w:rFonts w:ascii="Arial" w:hAnsi="Arial" w:cs="Arial"/>
          <w:color w:val="000000"/>
          <w:sz w:val="22"/>
          <w:szCs w:val="22"/>
        </w:rPr>
        <w:t>7</w:t>
      </w:r>
      <w:r w:rsidRPr="006C0FD1">
        <w:rPr>
          <w:rFonts w:ascii="Arial" w:hAnsi="Arial" w:cs="Arial"/>
          <w:bCs/>
          <w:color w:val="000000"/>
          <w:sz w:val="22"/>
          <w:szCs w:val="22"/>
        </w:rPr>
        <w:t>.</w:t>
      </w:r>
      <w:r>
        <w:rPr>
          <w:rFonts w:ascii="Arial" w:hAnsi="Arial" w:cs="Arial"/>
          <w:b/>
          <w:bCs/>
          <w:color w:val="000000"/>
          <w:sz w:val="22"/>
          <w:szCs w:val="22"/>
        </w:rPr>
        <w:tab/>
        <w:t xml:space="preserve">615-10.00 </w:t>
      </w:r>
      <w:r>
        <w:rPr>
          <w:rFonts w:ascii="Arial" w:hAnsi="Arial" w:cs="Arial"/>
          <w:color w:val="000000"/>
          <w:sz w:val="22"/>
          <w:szCs w:val="22"/>
        </w:rPr>
        <w:t>Office for the Engineer.  Quantity should be paid per month that the office is required for the project (should be more than 1 month).</w:t>
      </w:r>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616-10.08</w:t>
      </w:r>
      <w:r>
        <w:rPr>
          <w:rFonts w:ascii="Arial" w:hAnsi="Arial" w:cs="Arial"/>
          <w:color w:val="000000"/>
          <w:sz w:val="22"/>
          <w:szCs w:val="22"/>
        </w:rPr>
        <w:t xml:space="preserve"> Advanced Warning Rail System.  Included </w:t>
      </w:r>
      <w:r w:rsidR="00B4101A">
        <w:rPr>
          <w:rFonts w:ascii="Arial" w:hAnsi="Arial" w:cs="Arial"/>
          <w:color w:val="000000"/>
          <w:sz w:val="22"/>
          <w:szCs w:val="22"/>
        </w:rPr>
        <w:t xml:space="preserve">for long term traffic control, </w:t>
      </w:r>
      <w:r>
        <w:rPr>
          <w:rFonts w:ascii="Arial" w:hAnsi="Arial" w:cs="Arial"/>
          <w:color w:val="000000"/>
          <w:sz w:val="22"/>
          <w:szCs w:val="22"/>
        </w:rPr>
        <w:t>when traffic control has advanced warn</w:t>
      </w:r>
      <w:r w:rsidR="00B4101A">
        <w:rPr>
          <w:rFonts w:ascii="Arial" w:hAnsi="Arial" w:cs="Arial"/>
          <w:color w:val="000000"/>
          <w:sz w:val="22"/>
          <w:szCs w:val="22"/>
        </w:rPr>
        <w:t>ing signs (e.g. road work ahead)</w:t>
      </w:r>
      <w:r>
        <w:rPr>
          <w:rFonts w:ascii="Arial" w:hAnsi="Arial" w:cs="Arial"/>
          <w:color w:val="000000"/>
          <w:sz w:val="22"/>
          <w:szCs w:val="22"/>
        </w:rPr>
        <w:t>.</w:t>
      </w:r>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616-20.10</w:t>
      </w:r>
      <w:r>
        <w:rPr>
          <w:rFonts w:ascii="Arial" w:hAnsi="Arial" w:cs="Arial"/>
          <w:color w:val="000000"/>
          <w:sz w:val="22"/>
          <w:szCs w:val="22"/>
        </w:rPr>
        <w:t xml:space="preserve"> Work Zone Lighting (for projects requiring night work).</w:t>
      </w:r>
    </w:p>
    <w:p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ab/>
      </w:r>
      <w:r w:rsidR="001F2FFD">
        <w:rPr>
          <w:rFonts w:ascii="Arial" w:hAnsi="Arial" w:cs="Arial"/>
          <w:color w:val="000000"/>
          <w:sz w:val="22"/>
          <w:szCs w:val="22"/>
          <w:u w:val="single"/>
        </w:rPr>
        <w:t>40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617-36.00D</w:t>
      </w:r>
      <w:r>
        <w:rPr>
          <w:rFonts w:ascii="Arial" w:hAnsi="Arial" w:cs="Arial"/>
          <w:color w:val="000000"/>
          <w:sz w:val="22"/>
          <w:szCs w:val="22"/>
        </w:rPr>
        <w:t xml:space="preserve"> - Temporary Traffic Barrier (Contractor Furnished/Retained), </w:t>
      </w:r>
    </w:p>
    <w:p w:rsidR="00120708" w:rsidRDefault="00120708" w:rsidP="006F685F">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hAnsi="Arial" w:cs="Arial"/>
          <w:color w:val="000000"/>
          <w:sz w:val="22"/>
          <w:szCs w:val="22"/>
        </w:rPr>
      </w:pPr>
      <w:r w:rsidRPr="006C0FD1">
        <w:rPr>
          <w:rFonts w:ascii="Arial" w:hAnsi="Arial" w:cs="Arial"/>
          <w:color w:val="000000"/>
          <w:sz w:val="22"/>
          <w:szCs w:val="22"/>
        </w:rPr>
        <w:tab/>
      </w:r>
      <w:r>
        <w:rPr>
          <w:rFonts w:ascii="Arial" w:hAnsi="Arial" w:cs="Arial"/>
          <w:color w:val="000000"/>
          <w:sz w:val="22"/>
          <w:szCs w:val="22"/>
        </w:rPr>
        <w:t>If MoDOT retained</w:t>
      </w:r>
      <w:r>
        <w:rPr>
          <w:rFonts w:ascii="Arial" w:hAnsi="Arial" w:cs="Arial"/>
          <w:b/>
          <w:bCs/>
          <w:color w:val="000000"/>
          <w:sz w:val="22"/>
          <w:szCs w:val="22"/>
        </w:rPr>
        <w:t xml:space="preserve"> </w:t>
      </w:r>
      <w:r>
        <w:rPr>
          <w:rFonts w:ascii="Arial" w:hAnsi="Arial" w:cs="Arial"/>
          <w:color w:val="000000"/>
          <w:sz w:val="22"/>
          <w:szCs w:val="22"/>
        </w:rPr>
        <w:t>-</w:t>
      </w:r>
      <w:r>
        <w:rPr>
          <w:rFonts w:ascii="Arial" w:hAnsi="Arial" w:cs="Arial"/>
          <w:b/>
          <w:bCs/>
          <w:color w:val="000000"/>
          <w:sz w:val="22"/>
          <w:szCs w:val="22"/>
        </w:rPr>
        <w:t xml:space="preserve"> 617-36.02B</w:t>
      </w:r>
      <w:r>
        <w:rPr>
          <w:rFonts w:ascii="Arial" w:hAnsi="Arial" w:cs="Arial"/>
          <w:color w:val="000000"/>
          <w:sz w:val="22"/>
          <w:szCs w:val="22"/>
        </w:rPr>
        <w:t xml:space="preserve">. </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4</w:t>
      </w:r>
      <w:r w:rsidR="001F2FFD">
        <w:rPr>
          <w:rFonts w:ascii="Arial" w:hAnsi="Arial" w:cs="Arial"/>
          <w:color w:val="000000"/>
          <w:sz w:val="22"/>
          <w:szCs w:val="22"/>
        </w:rPr>
        <w:t>1</w:t>
      </w:r>
      <w:r>
        <w:rPr>
          <w:rFonts w:ascii="Arial" w:hAnsi="Arial" w:cs="Arial"/>
          <w:color w:val="000000"/>
          <w:sz w:val="22"/>
          <w:szCs w:val="22"/>
        </w:rPr>
        <w:t>.</w:t>
      </w:r>
      <w:r>
        <w:rPr>
          <w:rFonts w:ascii="Arial" w:hAnsi="Arial" w:cs="Arial"/>
          <w:b/>
          <w:bCs/>
          <w:color w:val="000000"/>
          <w:sz w:val="22"/>
          <w:szCs w:val="22"/>
        </w:rPr>
        <w:tab/>
        <w:t>618-10.00</w:t>
      </w:r>
      <w:r>
        <w:rPr>
          <w:rFonts w:ascii="Arial" w:hAnsi="Arial" w:cs="Arial"/>
          <w:color w:val="000000"/>
          <w:sz w:val="22"/>
          <w:szCs w:val="22"/>
        </w:rPr>
        <w:t xml:space="preserve"> Mobilization.  Use one per project for projects in Required or Permitted Combination.</w:t>
      </w:r>
      <w:r w:rsidR="00C671F3">
        <w:rPr>
          <w:rFonts w:ascii="Arial" w:hAnsi="Arial" w:cs="Arial"/>
          <w:color w:val="000000"/>
          <w:sz w:val="22"/>
          <w:szCs w:val="22"/>
        </w:rPr>
        <w:t xml:space="preserve"> There must be a bid item for Mobilization on every Job Number except level course and seal coat projects.  If there is pavement marking included on the level course or seal coat project then mobilization must be included</w:t>
      </w:r>
      <w:r w:rsidR="00AB0903">
        <w:rPr>
          <w:rFonts w:ascii="Arial" w:hAnsi="Arial" w:cs="Arial"/>
          <w:color w:val="000000"/>
          <w:sz w:val="22"/>
          <w:szCs w:val="22"/>
        </w:rPr>
        <w:t>.</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4</w:t>
      </w:r>
      <w:r w:rsidR="001F2FFD">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619-10.00</w:t>
      </w:r>
      <w:r>
        <w:rPr>
          <w:rFonts w:ascii="Arial" w:hAnsi="Arial" w:cs="Arial"/>
          <w:color w:val="000000"/>
          <w:sz w:val="22"/>
          <w:szCs w:val="22"/>
        </w:rPr>
        <w:t xml:space="preserve"> Pavement Edge Treatment </w:t>
      </w:r>
    </w:p>
    <w:p w:rsidR="00120708" w:rsidRDefault="00120708" w:rsidP="00B831FB">
      <w:pPr>
        <w:pStyle w:val="Heading1"/>
        <w:tabs>
          <w:tab w:val="left" w:pos="720"/>
          <w:tab w:val="left" w:pos="1170"/>
        </w:tabs>
        <w:ind w:left="1170" w:hanging="1170"/>
        <w:jc w:val="left"/>
        <w:rPr>
          <w:b w:val="0"/>
          <w:bCs w:val="0"/>
          <w:u w:val="single"/>
        </w:rPr>
      </w:pPr>
      <w:r>
        <w:rPr>
          <w:b w:val="0"/>
          <w:bCs w:val="0"/>
          <w:u w:val="single"/>
        </w:rPr>
        <w:tab/>
      </w:r>
      <w:r>
        <w:rPr>
          <w:b w:val="0"/>
          <w:bCs w:val="0"/>
        </w:rPr>
        <w:t>4</w:t>
      </w:r>
      <w:r w:rsidR="001F2FFD">
        <w:rPr>
          <w:b w:val="0"/>
          <w:bCs w:val="0"/>
        </w:rPr>
        <w:t>3</w:t>
      </w:r>
      <w:r w:rsidRPr="006C0FD1">
        <w:rPr>
          <w:b w:val="0"/>
        </w:rPr>
        <w:t>.</w:t>
      </w:r>
      <w:r>
        <w:tab/>
        <w:t xml:space="preserve">620-51.XX </w:t>
      </w:r>
      <w:r>
        <w:rPr>
          <w:b w:val="0"/>
          <w:bCs w:val="0"/>
        </w:rPr>
        <w:t>Type 2 Preformed Marking Tape should be used on all intersection markings including arrows, lettering, stop bars, crosswalks, etc. (Hash Bars may be paint).</w:t>
      </w:r>
    </w:p>
    <w:p w:rsidR="00120708" w:rsidRDefault="00120708" w:rsidP="00B831FB">
      <w:pPr>
        <w:pStyle w:val="Heading1"/>
        <w:tabs>
          <w:tab w:val="left" w:pos="720"/>
          <w:tab w:val="left" w:pos="1170"/>
        </w:tabs>
        <w:ind w:left="1170" w:hanging="1170"/>
        <w:jc w:val="left"/>
      </w:pPr>
      <w:r>
        <w:rPr>
          <w:b w:val="0"/>
          <w:bCs w:val="0"/>
          <w:u w:val="single"/>
        </w:rPr>
        <w:tab/>
      </w:r>
      <w:r>
        <w:rPr>
          <w:b w:val="0"/>
          <w:bCs w:val="0"/>
        </w:rPr>
        <w:t>4</w:t>
      </w:r>
      <w:r w:rsidR="001F2FFD">
        <w:rPr>
          <w:b w:val="0"/>
          <w:bCs w:val="0"/>
        </w:rPr>
        <w:t>4</w:t>
      </w:r>
      <w:r w:rsidRPr="006C0FD1">
        <w:rPr>
          <w:b w:val="0"/>
        </w:rPr>
        <w:t>.</w:t>
      </w:r>
      <w:r>
        <w:tab/>
        <w:t xml:space="preserve">620-54.XX </w:t>
      </w:r>
      <w:r>
        <w:rPr>
          <w:b w:val="0"/>
          <w:bCs w:val="0"/>
        </w:rPr>
        <w:t>(Short Term Marking Tape) Use for Traffic Pattern Changes only.</w:t>
      </w:r>
    </w:p>
    <w:p w:rsidR="00120708" w:rsidRPr="00B8646A" w:rsidRDefault="00120708" w:rsidP="007A2375">
      <w:pPr>
        <w:pStyle w:val="Heading1"/>
        <w:tabs>
          <w:tab w:val="left" w:pos="720"/>
          <w:tab w:val="left" w:pos="1170"/>
        </w:tabs>
        <w:ind w:left="1170" w:hanging="1170"/>
        <w:jc w:val="left"/>
        <w:rPr>
          <w:b w:val="0"/>
          <w:bCs w:val="0"/>
        </w:rPr>
      </w:pPr>
      <w:r>
        <w:rPr>
          <w:b w:val="0"/>
          <w:bCs w:val="0"/>
          <w:u w:val="single"/>
        </w:rPr>
        <w:tab/>
      </w:r>
      <w:r>
        <w:rPr>
          <w:b w:val="0"/>
          <w:bCs w:val="0"/>
        </w:rPr>
        <w:t>4</w:t>
      </w:r>
      <w:r w:rsidR="001F2FFD">
        <w:rPr>
          <w:b w:val="0"/>
          <w:bCs w:val="0"/>
        </w:rPr>
        <w:t>5</w:t>
      </w:r>
      <w:r>
        <w:rPr>
          <w:b w:val="0"/>
          <w:bCs w:val="0"/>
        </w:rPr>
        <w:t>.</w:t>
      </w:r>
      <w:r>
        <w:tab/>
      </w:r>
      <w:r w:rsidR="0056546A">
        <w:t>620-59.XX</w:t>
      </w:r>
      <w:r w:rsidR="002314A6">
        <w:t xml:space="preserve"> </w:t>
      </w:r>
      <w:r w:rsidR="0056546A">
        <w:rPr>
          <w:b w:val="0"/>
          <w:bCs w:val="0"/>
        </w:rPr>
        <w:t xml:space="preserve">Use </w:t>
      </w:r>
      <w:r>
        <w:rPr>
          <w:b w:val="0"/>
          <w:bCs w:val="0"/>
        </w:rPr>
        <w:t xml:space="preserve">Wet Reflective High Build </w:t>
      </w:r>
      <w:r w:rsidR="0056546A">
        <w:rPr>
          <w:b w:val="0"/>
          <w:bCs w:val="0"/>
        </w:rPr>
        <w:t xml:space="preserve">or Epoxy Wet Reflective </w:t>
      </w:r>
      <w:r>
        <w:rPr>
          <w:b w:val="0"/>
          <w:bCs w:val="0"/>
        </w:rPr>
        <w:t xml:space="preserve">Pavement Markings </w:t>
      </w:r>
      <w:r w:rsidR="0056546A">
        <w:rPr>
          <w:b w:val="0"/>
          <w:bCs w:val="0"/>
        </w:rPr>
        <w:t xml:space="preserve">on </w:t>
      </w:r>
      <w:r w:rsidR="00AE138E">
        <w:rPr>
          <w:b w:val="0"/>
          <w:bCs w:val="0"/>
        </w:rPr>
        <w:t xml:space="preserve">lane lines on </w:t>
      </w:r>
      <w:r w:rsidR="0056546A">
        <w:rPr>
          <w:b w:val="0"/>
          <w:bCs w:val="0"/>
        </w:rPr>
        <w:t>major roads</w:t>
      </w:r>
      <w:r>
        <w:rPr>
          <w:b w:val="0"/>
          <w:bCs w:val="0"/>
        </w:rPr>
        <w:t>.</w:t>
      </w:r>
      <w:r w:rsidR="00DD6C9D">
        <w:rPr>
          <w:b w:val="0"/>
          <w:bCs w:val="0"/>
        </w:rPr>
        <w:t xml:space="preserve"> </w:t>
      </w:r>
      <w:r w:rsidR="00DD6C9D" w:rsidRPr="00196198">
        <w:rPr>
          <w:b w:val="0"/>
        </w:rPr>
        <w:t>Use Acrylic Waterborne Paint on Rumble Stripe</w:t>
      </w:r>
      <w:r w:rsidR="00354414">
        <w:rPr>
          <w:b w:val="0"/>
        </w:rPr>
        <w:t>s</w:t>
      </w:r>
      <w:r w:rsidR="00DD6C9D">
        <w:t>.</w:t>
      </w:r>
      <w:r w:rsidR="00B8646A">
        <w:rPr>
          <w:b w:val="0"/>
        </w:rPr>
        <w:t xml:space="preserve">  Ref. EPG 620 for more information.</w:t>
      </w:r>
    </w:p>
    <w:p w:rsidR="0056546A" w:rsidRDefault="0056546A" w:rsidP="00B831FB">
      <w:pPr>
        <w:ind w:left="1890" w:hanging="720"/>
        <w:rPr>
          <w:rFonts w:ascii="Arial" w:hAnsi="Arial" w:cs="Arial"/>
          <w:sz w:val="22"/>
        </w:rPr>
      </w:pPr>
      <w:r>
        <w:rPr>
          <w:rFonts w:ascii="Arial" w:hAnsi="Arial" w:cs="Arial"/>
          <w:color w:val="000000"/>
          <w:sz w:val="22"/>
          <w:szCs w:val="22"/>
          <w:u w:val="single"/>
        </w:rPr>
        <w:tab/>
      </w:r>
      <w:r>
        <w:rPr>
          <w:rFonts w:ascii="Arial" w:hAnsi="Arial" w:cs="Arial"/>
          <w:b/>
          <w:bCs/>
          <w:sz w:val="22"/>
        </w:rPr>
        <w:t xml:space="preserve">Alternate </w:t>
      </w:r>
      <w:r w:rsidR="00AE138E">
        <w:rPr>
          <w:rFonts w:ascii="Arial" w:hAnsi="Arial" w:cs="Arial"/>
          <w:b/>
          <w:bCs/>
          <w:sz w:val="22"/>
        </w:rPr>
        <w:t xml:space="preserve">and Optional </w:t>
      </w:r>
      <w:r>
        <w:rPr>
          <w:rFonts w:ascii="Arial" w:hAnsi="Arial" w:cs="Arial"/>
          <w:b/>
          <w:bCs/>
          <w:sz w:val="22"/>
        </w:rPr>
        <w:t>Pavements</w:t>
      </w:r>
      <w:r w:rsidR="00AE138E">
        <w:rPr>
          <w:rFonts w:ascii="Arial" w:hAnsi="Arial" w:cs="Arial"/>
          <w:b/>
          <w:bCs/>
          <w:sz w:val="22"/>
        </w:rPr>
        <w:t xml:space="preserve"> and Diamond Grinding</w:t>
      </w:r>
      <w:r>
        <w:rPr>
          <w:rFonts w:ascii="Arial" w:hAnsi="Arial" w:cs="Arial"/>
          <w:b/>
          <w:bCs/>
          <w:sz w:val="22"/>
        </w:rPr>
        <w:t xml:space="preserve"> </w:t>
      </w:r>
      <w:r>
        <w:rPr>
          <w:rFonts w:ascii="Arial" w:hAnsi="Arial" w:cs="Arial"/>
          <w:sz w:val="22"/>
        </w:rPr>
        <w:t xml:space="preserve">use </w:t>
      </w:r>
      <w:r>
        <w:rPr>
          <w:rFonts w:ascii="Arial" w:hAnsi="Arial" w:cs="Arial"/>
          <w:b/>
          <w:bCs/>
          <w:sz w:val="22"/>
        </w:rPr>
        <w:t>620-59.35</w:t>
      </w:r>
      <w:r>
        <w:rPr>
          <w:rFonts w:ascii="Arial" w:hAnsi="Arial" w:cs="Arial"/>
          <w:sz w:val="22"/>
        </w:rPr>
        <w:t xml:space="preserve"> Black Acrylic Waterborne Contrast Paint for concrete alternate</w:t>
      </w:r>
      <w:r w:rsidR="00AB0903">
        <w:rPr>
          <w:rFonts w:ascii="Arial" w:hAnsi="Arial" w:cs="Arial"/>
          <w:sz w:val="22"/>
        </w:rPr>
        <w:t xml:space="preserve"> and include the JSP for Contrast Pavement Marking</w:t>
      </w:r>
      <w:r>
        <w:rPr>
          <w:rFonts w:ascii="Arial" w:hAnsi="Arial" w:cs="Arial"/>
          <w:sz w:val="22"/>
        </w:rPr>
        <w:t>.</w:t>
      </w:r>
    </w:p>
    <w:p w:rsidR="00120708" w:rsidRPr="0056546A" w:rsidRDefault="00120708" w:rsidP="00B831FB">
      <w:pPr>
        <w:tabs>
          <w:tab w:val="left" w:pos="720"/>
          <w:tab w:val="left" w:pos="1170"/>
        </w:tabs>
        <w:ind w:left="1440" w:hanging="1440"/>
        <w:rPr>
          <w:rFonts w:ascii="Arial" w:hAnsi="Arial" w:cs="Arial"/>
          <w:sz w:val="22"/>
          <w:szCs w:val="22"/>
        </w:rPr>
      </w:pPr>
      <w:r w:rsidRPr="0056546A">
        <w:rPr>
          <w:rFonts w:ascii="Arial" w:hAnsi="Arial" w:cs="Arial"/>
          <w:color w:val="000000"/>
          <w:sz w:val="22"/>
          <w:szCs w:val="22"/>
          <w:u w:val="single"/>
        </w:rPr>
        <w:tab/>
      </w:r>
      <w:r w:rsidR="0056546A" w:rsidRPr="0056546A">
        <w:rPr>
          <w:rFonts w:ascii="Arial" w:hAnsi="Arial" w:cs="Arial"/>
          <w:sz w:val="22"/>
          <w:szCs w:val="22"/>
        </w:rPr>
        <w:t>4</w:t>
      </w:r>
      <w:r w:rsidR="001F2FFD">
        <w:rPr>
          <w:rFonts w:ascii="Arial" w:hAnsi="Arial" w:cs="Arial"/>
          <w:sz w:val="22"/>
          <w:szCs w:val="22"/>
        </w:rPr>
        <w:t>6</w:t>
      </w:r>
      <w:r w:rsidR="0056546A" w:rsidRPr="0056546A">
        <w:rPr>
          <w:rFonts w:ascii="Arial" w:hAnsi="Arial" w:cs="Arial"/>
          <w:sz w:val="22"/>
          <w:szCs w:val="22"/>
        </w:rPr>
        <w:t>.</w:t>
      </w:r>
      <w:r w:rsidR="0056546A" w:rsidRPr="0056546A">
        <w:rPr>
          <w:rFonts w:ascii="Arial" w:hAnsi="Arial" w:cs="Arial"/>
          <w:sz w:val="22"/>
          <w:szCs w:val="22"/>
        </w:rPr>
        <w:tab/>
      </w:r>
      <w:r w:rsidR="002314A6" w:rsidRPr="0056546A">
        <w:rPr>
          <w:rFonts w:ascii="Arial" w:hAnsi="Arial" w:cs="Arial"/>
          <w:b/>
          <w:bCs/>
          <w:sz w:val="22"/>
          <w:szCs w:val="22"/>
        </w:rPr>
        <w:t>620-60.XX</w:t>
      </w:r>
      <w:r w:rsidR="002314A6" w:rsidRPr="0056546A">
        <w:rPr>
          <w:rFonts w:ascii="Arial" w:hAnsi="Arial" w:cs="Arial"/>
          <w:bCs/>
          <w:sz w:val="22"/>
          <w:szCs w:val="22"/>
        </w:rPr>
        <w:t xml:space="preserve"> </w:t>
      </w:r>
      <w:r w:rsidR="0056546A" w:rsidRPr="0056546A">
        <w:rPr>
          <w:rFonts w:ascii="Arial" w:hAnsi="Arial" w:cs="Arial"/>
          <w:bCs/>
          <w:sz w:val="22"/>
          <w:szCs w:val="22"/>
        </w:rPr>
        <w:t>U</w:t>
      </w:r>
      <w:r w:rsidRPr="0056546A">
        <w:rPr>
          <w:rFonts w:ascii="Arial" w:hAnsi="Arial" w:cs="Arial"/>
          <w:sz w:val="22"/>
          <w:szCs w:val="22"/>
        </w:rPr>
        <w:t>se</w:t>
      </w:r>
      <w:r w:rsidRPr="0056546A">
        <w:rPr>
          <w:rFonts w:ascii="Arial" w:hAnsi="Arial" w:cs="Arial"/>
          <w:b/>
          <w:bCs/>
          <w:sz w:val="22"/>
          <w:szCs w:val="22"/>
        </w:rPr>
        <w:t xml:space="preserve"> </w:t>
      </w:r>
      <w:r w:rsidRPr="0056546A">
        <w:rPr>
          <w:rFonts w:ascii="Arial" w:hAnsi="Arial" w:cs="Arial"/>
          <w:sz w:val="22"/>
          <w:szCs w:val="22"/>
        </w:rPr>
        <w:t xml:space="preserve">Acrylic Waterborne Paint </w:t>
      </w:r>
      <w:r w:rsidR="0056546A">
        <w:rPr>
          <w:rFonts w:ascii="Arial" w:hAnsi="Arial" w:cs="Arial"/>
          <w:sz w:val="22"/>
          <w:szCs w:val="22"/>
        </w:rPr>
        <w:t xml:space="preserve">on </w:t>
      </w:r>
      <w:r w:rsidR="00354414">
        <w:rPr>
          <w:rFonts w:ascii="Arial" w:hAnsi="Arial" w:cs="Arial"/>
          <w:sz w:val="22"/>
          <w:szCs w:val="22"/>
        </w:rPr>
        <w:t>minor routes</w:t>
      </w:r>
      <w:r w:rsidRPr="0056546A">
        <w:rPr>
          <w:rFonts w:ascii="Arial" w:hAnsi="Arial" w:cs="Arial"/>
          <w:sz w:val="22"/>
          <w:szCs w:val="22"/>
        </w:rPr>
        <w:t>.</w:t>
      </w:r>
    </w:p>
    <w:p w:rsidR="00B8646A"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1F2FFD">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r>
      <w:proofErr w:type="gramStart"/>
      <w:r w:rsidR="00B8646A">
        <w:rPr>
          <w:rFonts w:ascii="Arial" w:hAnsi="Arial" w:cs="Arial"/>
          <w:color w:val="000000"/>
          <w:sz w:val="22"/>
          <w:szCs w:val="22"/>
        </w:rPr>
        <w:t>Geotextile</w:t>
      </w:r>
      <w:r w:rsidR="00B8646A">
        <w:rPr>
          <w:rFonts w:ascii="Arial" w:hAnsi="Arial" w:cs="Arial"/>
          <w:b/>
          <w:bCs/>
          <w:color w:val="000000"/>
          <w:sz w:val="22"/>
          <w:szCs w:val="22"/>
        </w:rPr>
        <w:t xml:space="preserve"> :</w:t>
      </w:r>
      <w:proofErr w:type="gramEnd"/>
    </w:p>
    <w:p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sidRPr="003B133D">
        <w:rPr>
          <w:rFonts w:ascii="Arial" w:hAnsi="Arial" w:cs="Arial"/>
          <w:b/>
          <w:bCs/>
          <w:color w:val="000000"/>
          <w:sz w:val="22"/>
          <w:szCs w:val="22"/>
        </w:rPr>
        <w:t xml:space="preserve">624-01.01A </w:t>
      </w:r>
      <w:r w:rsidR="00B8646A" w:rsidRPr="003B133D">
        <w:rPr>
          <w:rFonts w:ascii="Arial" w:hAnsi="Arial" w:cs="Arial"/>
          <w:b/>
          <w:bCs/>
          <w:color w:val="000000"/>
          <w:sz w:val="22"/>
          <w:szCs w:val="22"/>
        </w:rPr>
        <w:t>–</w:t>
      </w:r>
      <w:r w:rsidRPr="003B133D">
        <w:rPr>
          <w:rFonts w:ascii="Arial" w:hAnsi="Arial" w:cs="Arial"/>
          <w:b/>
          <w:bCs/>
          <w:color w:val="000000"/>
          <w:sz w:val="22"/>
          <w:szCs w:val="22"/>
        </w:rPr>
        <w:t xml:space="preserve"> </w:t>
      </w:r>
      <w:r w:rsidR="00B8646A" w:rsidRPr="003B133D">
        <w:rPr>
          <w:rFonts w:ascii="Arial" w:hAnsi="Arial" w:cs="Arial"/>
          <w:color w:val="000000"/>
          <w:sz w:val="22"/>
          <w:szCs w:val="22"/>
        </w:rPr>
        <w:t>Subsurface Drainage Geotextile</w:t>
      </w:r>
    </w:p>
    <w:p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b/>
          <w:bCs/>
          <w:color w:val="000000"/>
          <w:sz w:val="22"/>
          <w:szCs w:val="22"/>
        </w:rPr>
        <w:t xml:space="preserve">624-01.02A </w:t>
      </w:r>
      <w:r w:rsidR="00B8646A">
        <w:rPr>
          <w:rFonts w:ascii="Arial" w:hAnsi="Arial" w:cs="Arial"/>
          <w:b/>
          <w:bCs/>
          <w:color w:val="000000"/>
          <w:sz w:val="22"/>
          <w:szCs w:val="22"/>
        </w:rPr>
        <w:t>–</w:t>
      </w:r>
      <w:r>
        <w:rPr>
          <w:rFonts w:ascii="Arial" w:hAnsi="Arial" w:cs="Arial"/>
          <w:b/>
          <w:bCs/>
          <w:color w:val="000000"/>
          <w:sz w:val="22"/>
          <w:szCs w:val="22"/>
        </w:rPr>
        <w:t xml:space="preserve"> </w:t>
      </w:r>
      <w:r w:rsidR="00B8646A">
        <w:rPr>
          <w:rFonts w:ascii="Arial" w:hAnsi="Arial" w:cs="Arial"/>
          <w:color w:val="000000"/>
          <w:sz w:val="22"/>
          <w:szCs w:val="22"/>
        </w:rPr>
        <w:t>Temporary Silt Fence</w:t>
      </w:r>
      <w:r w:rsidR="00B8646A" w:rsidRPr="00BD3ACA">
        <w:rPr>
          <w:rFonts w:ascii="Arial" w:hAnsi="Arial" w:cs="Arial"/>
          <w:color w:val="000000"/>
          <w:sz w:val="22"/>
          <w:szCs w:val="22"/>
        </w:rPr>
        <w:t xml:space="preserve"> </w:t>
      </w:r>
      <w:r w:rsidR="00B8646A">
        <w:rPr>
          <w:rFonts w:ascii="Arial" w:hAnsi="Arial" w:cs="Arial"/>
          <w:color w:val="000000"/>
          <w:sz w:val="22"/>
          <w:szCs w:val="22"/>
        </w:rPr>
        <w:t>Geotextile</w:t>
      </w:r>
    </w:p>
    <w:p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b/>
          <w:bCs/>
          <w:color w:val="000000"/>
          <w:sz w:val="22"/>
          <w:szCs w:val="22"/>
        </w:rPr>
        <w:t xml:space="preserve">624-01.03A </w:t>
      </w:r>
      <w:r w:rsidR="00B8646A">
        <w:rPr>
          <w:rFonts w:ascii="Arial" w:hAnsi="Arial" w:cs="Arial"/>
          <w:b/>
          <w:bCs/>
          <w:color w:val="000000"/>
          <w:sz w:val="22"/>
          <w:szCs w:val="22"/>
        </w:rPr>
        <w:t>–</w:t>
      </w:r>
      <w:r>
        <w:rPr>
          <w:rFonts w:ascii="Arial" w:hAnsi="Arial" w:cs="Arial"/>
          <w:b/>
          <w:bCs/>
          <w:color w:val="000000"/>
          <w:sz w:val="22"/>
          <w:szCs w:val="22"/>
        </w:rPr>
        <w:t xml:space="preserve"> </w:t>
      </w:r>
      <w:r w:rsidR="00B8646A">
        <w:rPr>
          <w:rFonts w:ascii="Arial" w:hAnsi="Arial" w:cs="Arial"/>
          <w:color w:val="000000"/>
          <w:sz w:val="22"/>
          <w:szCs w:val="22"/>
        </w:rPr>
        <w:t>Permanent Erosion Control</w:t>
      </w:r>
      <w:r w:rsidR="00B8646A" w:rsidRPr="00BD3ACA">
        <w:rPr>
          <w:rFonts w:ascii="Arial" w:hAnsi="Arial" w:cs="Arial"/>
          <w:color w:val="000000"/>
          <w:sz w:val="22"/>
          <w:szCs w:val="22"/>
        </w:rPr>
        <w:t xml:space="preserve"> </w:t>
      </w:r>
      <w:r w:rsidR="00B8646A">
        <w:rPr>
          <w:rFonts w:ascii="Arial" w:hAnsi="Arial" w:cs="Arial"/>
          <w:color w:val="000000"/>
          <w:sz w:val="22"/>
          <w:szCs w:val="22"/>
        </w:rPr>
        <w:t>Geotextile</w:t>
      </w:r>
    </w:p>
    <w:p w:rsidR="00120708"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r>
        <w:rPr>
          <w:rFonts w:ascii="Arial" w:hAnsi="Arial" w:cs="Arial"/>
          <w:b/>
          <w:bCs/>
          <w:color w:val="000000"/>
          <w:sz w:val="22"/>
          <w:szCs w:val="22"/>
        </w:rPr>
        <w:t>624-01.04A</w:t>
      </w:r>
      <w:r w:rsidR="00B8646A">
        <w:rPr>
          <w:rFonts w:ascii="Arial" w:hAnsi="Arial" w:cs="Arial"/>
          <w:b/>
          <w:bCs/>
          <w:color w:val="000000"/>
          <w:sz w:val="22"/>
          <w:szCs w:val="22"/>
        </w:rPr>
        <w:t xml:space="preserve"> – </w:t>
      </w:r>
      <w:r>
        <w:rPr>
          <w:rFonts w:ascii="Arial" w:hAnsi="Arial" w:cs="Arial"/>
          <w:color w:val="000000"/>
          <w:sz w:val="22"/>
          <w:szCs w:val="22"/>
        </w:rPr>
        <w:t>Separation Geotextile</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sidR="00354414">
        <w:rPr>
          <w:rFonts w:ascii="Arial" w:hAnsi="Arial" w:cs="Arial"/>
          <w:b/>
          <w:bCs/>
          <w:color w:val="000000"/>
          <w:sz w:val="22"/>
          <w:szCs w:val="22"/>
        </w:rPr>
        <w:t>626-10.00A</w:t>
      </w:r>
      <w:r w:rsidR="00354414">
        <w:rPr>
          <w:rFonts w:ascii="Arial" w:hAnsi="Arial" w:cs="Arial"/>
          <w:color w:val="000000"/>
          <w:sz w:val="22"/>
          <w:szCs w:val="22"/>
        </w:rPr>
        <w:t xml:space="preserve"> - </w:t>
      </w:r>
      <w:r>
        <w:rPr>
          <w:rFonts w:ascii="Arial" w:hAnsi="Arial" w:cs="Arial"/>
          <w:b/>
          <w:bCs/>
          <w:color w:val="000000"/>
          <w:sz w:val="22"/>
          <w:szCs w:val="22"/>
        </w:rPr>
        <w:t>Shoulder Rumble Strips</w:t>
      </w:r>
      <w:r>
        <w:rPr>
          <w:rFonts w:ascii="Arial" w:hAnsi="Arial" w:cs="Arial"/>
          <w:color w:val="000000"/>
          <w:sz w:val="22"/>
          <w:szCs w:val="22"/>
        </w:rPr>
        <w:t xml:space="preserve"> for Bituminous and </w:t>
      </w:r>
      <w:r>
        <w:rPr>
          <w:rFonts w:ascii="Arial" w:hAnsi="Arial" w:cs="Arial"/>
          <w:b/>
          <w:bCs/>
          <w:color w:val="000000"/>
          <w:sz w:val="22"/>
          <w:szCs w:val="22"/>
        </w:rPr>
        <w:t>626-20.00A</w:t>
      </w:r>
      <w:r>
        <w:rPr>
          <w:rFonts w:ascii="Arial" w:hAnsi="Arial" w:cs="Arial"/>
          <w:color w:val="000000"/>
          <w:sz w:val="22"/>
          <w:szCs w:val="22"/>
        </w:rPr>
        <w:t xml:space="preserve"> for Concrete for posted speeds of 50 mph or more.  </w:t>
      </w:r>
    </w:p>
    <w:p w:rsidR="00120708" w:rsidRDefault="00120708" w:rsidP="00B831F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sz w:val="22"/>
        </w:rPr>
      </w:pPr>
      <w:r>
        <w:rPr>
          <w:rFonts w:ascii="Arial" w:hAnsi="Arial" w:cs="Arial"/>
          <w:color w:val="000000"/>
          <w:sz w:val="22"/>
          <w:szCs w:val="22"/>
          <w:u w:val="single"/>
        </w:rPr>
        <w:tab/>
      </w:r>
      <w:r>
        <w:rPr>
          <w:rFonts w:ascii="Arial" w:hAnsi="Arial" w:cs="Arial"/>
          <w:b/>
          <w:bCs/>
          <w:sz w:val="22"/>
        </w:rPr>
        <w:t xml:space="preserve">Alternate Pavements </w:t>
      </w:r>
      <w:r>
        <w:rPr>
          <w:rFonts w:ascii="Arial" w:hAnsi="Arial" w:cs="Arial"/>
          <w:sz w:val="22"/>
        </w:rPr>
        <w:t xml:space="preserve">use </w:t>
      </w:r>
      <w:r>
        <w:rPr>
          <w:rFonts w:ascii="Arial" w:hAnsi="Arial" w:cs="Arial"/>
          <w:color w:val="000000"/>
          <w:sz w:val="22"/>
          <w:szCs w:val="22"/>
        </w:rPr>
        <w:t>Bituminous Shoulder Rumble Strips (</w:t>
      </w:r>
      <w:r>
        <w:rPr>
          <w:rFonts w:ascii="Arial" w:hAnsi="Arial" w:cs="Arial"/>
          <w:b/>
          <w:bCs/>
          <w:color w:val="000000"/>
          <w:sz w:val="22"/>
          <w:szCs w:val="22"/>
        </w:rPr>
        <w:t>626-10.00A</w:t>
      </w:r>
      <w:r>
        <w:rPr>
          <w:rFonts w:ascii="Arial" w:hAnsi="Arial" w:cs="Arial"/>
          <w:color w:val="000000"/>
          <w:sz w:val="22"/>
          <w:szCs w:val="22"/>
        </w:rPr>
        <w:t xml:space="preserve">) </w:t>
      </w:r>
      <w:r>
        <w:rPr>
          <w:rFonts w:ascii="Arial" w:hAnsi="Arial" w:cs="Arial"/>
          <w:sz w:val="22"/>
        </w:rPr>
        <w:t xml:space="preserve">for asphalt alternate and </w:t>
      </w:r>
      <w:r>
        <w:rPr>
          <w:rFonts w:ascii="Arial" w:hAnsi="Arial" w:cs="Arial"/>
          <w:color w:val="000000"/>
          <w:sz w:val="22"/>
          <w:szCs w:val="22"/>
        </w:rPr>
        <w:t>Concrete Shoulder Rumble Strips (</w:t>
      </w:r>
      <w:r>
        <w:rPr>
          <w:rFonts w:ascii="Arial" w:hAnsi="Arial" w:cs="Arial"/>
          <w:b/>
          <w:bCs/>
          <w:color w:val="000000"/>
          <w:sz w:val="22"/>
          <w:szCs w:val="22"/>
        </w:rPr>
        <w:t>626-20.00A</w:t>
      </w:r>
      <w:r>
        <w:rPr>
          <w:rFonts w:ascii="Arial" w:hAnsi="Arial" w:cs="Arial"/>
          <w:color w:val="000000"/>
          <w:sz w:val="22"/>
          <w:szCs w:val="22"/>
        </w:rPr>
        <w:t>)</w:t>
      </w:r>
      <w:r>
        <w:rPr>
          <w:rFonts w:ascii="Arial" w:hAnsi="Arial" w:cs="Arial"/>
          <w:sz w:val="22"/>
        </w:rPr>
        <w:t xml:space="preserve"> for concrete alternate.</w:t>
      </w:r>
    </w:p>
    <w:p w:rsidR="00120708" w:rsidRDefault="00120708" w:rsidP="00B831FB">
      <w:pPr>
        <w:widowControl w:val="0"/>
        <w:tabs>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Centerline Rumble Strips</w:t>
      </w:r>
      <w:r w:rsidR="004A547D">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 xml:space="preserve">626-10.01 </w:t>
      </w:r>
      <w:r>
        <w:rPr>
          <w:rFonts w:ascii="Arial" w:hAnsi="Arial" w:cs="Arial"/>
          <w:color w:val="000000"/>
          <w:sz w:val="22"/>
          <w:szCs w:val="22"/>
        </w:rPr>
        <w:t xml:space="preserve">for Bituminous and </w:t>
      </w:r>
      <w:r>
        <w:rPr>
          <w:rFonts w:ascii="Arial" w:hAnsi="Arial" w:cs="Arial"/>
          <w:b/>
          <w:bCs/>
          <w:color w:val="000000"/>
          <w:sz w:val="22"/>
          <w:szCs w:val="22"/>
        </w:rPr>
        <w:t>626-20.01</w:t>
      </w:r>
      <w:r>
        <w:rPr>
          <w:rFonts w:ascii="Arial" w:hAnsi="Arial" w:cs="Arial"/>
          <w:color w:val="000000"/>
          <w:sz w:val="22"/>
          <w:szCs w:val="22"/>
        </w:rPr>
        <w:t xml:space="preserve"> for Concrete where safety concerns with crossover accidents usually on head-to-head traffic.</w:t>
      </w:r>
    </w:p>
    <w:p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6C0FD1">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703-40.41 </w:t>
      </w:r>
      <w:r>
        <w:rPr>
          <w:rFonts w:ascii="Arial" w:hAnsi="Arial" w:cs="Arial"/>
          <w:color w:val="000000"/>
          <w:sz w:val="22"/>
          <w:szCs w:val="22"/>
        </w:rPr>
        <w:t>(</w:t>
      </w:r>
      <w:r>
        <w:rPr>
          <w:rFonts w:ascii="Arial" w:hAnsi="Arial"/>
          <w:color w:val="000000"/>
          <w:sz w:val="22"/>
          <w:szCs w:val="20"/>
        </w:rPr>
        <w:t>box culverts).  Verify Class B1 concrete.</w:t>
      </w:r>
    </w:p>
    <w:p w:rsidR="002314A6" w:rsidRPr="006C0FD1"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50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725-XX.XX</w:t>
      </w:r>
      <w:r w:rsidR="00F81011">
        <w:rPr>
          <w:rFonts w:ascii="Arial" w:hAnsi="Arial" w:cs="Arial"/>
          <w:b/>
          <w:bCs/>
          <w:color w:val="000000"/>
          <w:sz w:val="22"/>
          <w:szCs w:val="22"/>
        </w:rPr>
        <w:t xml:space="preserve"> or 726-XX.XX</w:t>
      </w:r>
      <w:r>
        <w:rPr>
          <w:rFonts w:ascii="Arial" w:hAnsi="Arial" w:cs="Arial"/>
          <w:color w:val="000000"/>
          <w:sz w:val="22"/>
          <w:szCs w:val="22"/>
        </w:rPr>
        <w:t xml:space="preserve"> When </w:t>
      </w:r>
      <w:r w:rsidR="00F81011">
        <w:rPr>
          <w:rFonts w:ascii="Arial" w:hAnsi="Arial" w:cs="Arial"/>
          <w:color w:val="000000"/>
          <w:sz w:val="22"/>
          <w:szCs w:val="22"/>
        </w:rPr>
        <w:t xml:space="preserve">Group A, </w:t>
      </w:r>
      <w:r>
        <w:rPr>
          <w:rFonts w:ascii="Arial" w:hAnsi="Arial" w:cs="Arial"/>
          <w:color w:val="000000"/>
          <w:sz w:val="22"/>
          <w:szCs w:val="22"/>
        </w:rPr>
        <w:t>Group B</w:t>
      </w:r>
      <w:r w:rsidR="00F81011">
        <w:rPr>
          <w:rFonts w:ascii="Arial" w:hAnsi="Arial" w:cs="Arial"/>
          <w:color w:val="000000"/>
          <w:sz w:val="22"/>
          <w:szCs w:val="22"/>
        </w:rPr>
        <w:t>,</w:t>
      </w:r>
      <w:r>
        <w:rPr>
          <w:rFonts w:ascii="Arial" w:hAnsi="Arial" w:cs="Arial"/>
          <w:color w:val="000000"/>
          <w:sz w:val="22"/>
          <w:szCs w:val="22"/>
        </w:rPr>
        <w:t xml:space="preserve"> or Group C pipe culverts are specified, 2 pipe diameters will be shown on the plans.  The first dimension to be the corrugated and the second in () will be the smooth wall equivalent dimension. </w:t>
      </w:r>
      <w:r w:rsidR="009A7994">
        <w:rPr>
          <w:rFonts w:ascii="Arial" w:hAnsi="Arial" w:cs="Arial"/>
          <w:b/>
          <w:bCs/>
          <w:color w:val="000000"/>
          <w:sz w:val="22"/>
          <w:szCs w:val="22"/>
        </w:rPr>
        <w:t>ADT &lt;</w:t>
      </w:r>
      <w:r>
        <w:rPr>
          <w:rFonts w:ascii="Arial" w:hAnsi="Arial" w:cs="Arial"/>
          <w:b/>
          <w:bCs/>
          <w:color w:val="000000"/>
          <w:sz w:val="22"/>
          <w:szCs w:val="22"/>
        </w:rPr>
        <w:t xml:space="preserve"> = 3500</w:t>
      </w:r>
    </w:p>
    <w:p w:rsidR="00120708" w:rsidRDefault="00120708" w:rsidP="00CA67D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rPr>
      </w:pPr>
      <w:r>
        <w:rPr>
          <w:rFonts w:ascii="Arial" w:hAnsi="Arial" w:cs="Arial"/>
          <w:color w:val="000000"/>
          <w:sz w:val="22"/>
          <w:szCs w:val="22"/>
          <w:u w:val="single"/>
        </w:rPr>
        <w:tab/>
      </w:r>
      <w:r w:rsidR="006C0FD1">
        <w:rPr>
          <w:rFonts w:ascii="Arial" w:hAnsi="Arial" w:cs="Arial"/>
          <w:color w:val="000000"/>
          <w:sz w:val="22"/>
          <w:szCs w:val="22"/>
        </w:rPr>
        <w:t>51</w:t>
      </w:r>
      <w:r w:rsidRPr="006C0FD1">
        <w:rPr>
          <w:rFonts w:ascii="Arial" w:hAnsi="Arial" w:cs="Arial"/>
          <w:bCs/>
          <w:color w:val="000000"/>
          <w:sz w:val="22"/>
          <w:szCs w:val="22"/>
        </w:rPr>
        <w:t>.</w:t>
      </w:r>
      <w:r>
        <w:rPr>
          <w:rFonts w:ascii="Arial" w:hAnsi="Arial" w:cs="Arial"/>
          <w:b/>
          <w:bCs/>
          <w:color w:val="000000"/>
          <w:sz w:val="22"/>
          <w:szCs w:val="22"/>
        </w:rPr>
        <w:tab/>
        <w:t xml:space="preserve">805-10.00A </w:t>
      </w:r>
      <w:r>
        <w:rPr>
          <w:rFonts w:ascii="Arial" w:hAnsi="Arial" w:cs="Arial"/>
          <w:color w:val="000000"/>
          <w:sz w:val="22"/>
          <w:szCs w:val="22"/>
        </w:rPr>
        <w:t xml:space="preserve">Cool Season Mixes or </w:t>
      </w:r>
      <w:r>
        <w:rPr>
          <w:rFonts w:ascii="Arial" w:hAnsi="Arial" w:cs="Arial"/>
          <w:b/>
          <w:bCs/>
          <w:color w:val="000000"/>
          <w:sz w:val="22"/>
          <w:szCs w:val="22"/>
        </w:rPr>
        <w:t>805-20.00A</w:t>
      </w:r>
      <w:r>
        <w:rPr>
          <w:rFonts w:ascii="Arial" w:hAnsi="Arial" w:cs="Arial"/>
          <w:color w:val="000000"/>
          <w:sz w:val="22"/>
          <w:szCs w:val="22"/>
        </w:rPr>
        <w:t xml:space="preserve"> Warm Season Mixes (No pay for Fertilizing or Mulch quantities if seeding is specified but need to specify </w:t>
      </w:r>
      <w:r w:rsidR="006F5FDC">
        <w:rPr>
          <w:rFonts w:ascii="Arial" w:hAnsi="Arial" w:cs="Arial"/>
          <w:color w:val="000000"/>
          <w:sz w:val="22"/>
          <w:szCs w:val="22"/>
        </w:rPr>
        <w:t xml:space="preserve">seed </w:t>
      </w:r>
      <w:r>
        <w:rPr>
          <w:rFonts w:ascii="Arial" w:hAnsi="Arial" w:cs="Arial"/>
          <w:color w:val="000000"/>
          <w:sz w:val="22"/>
          <w:szCs w:val="22"/>
        </w:rPr>
        <w:t>types</w:t>
      </w:r>
      <w:r w:rsidR="006F5FDC">
        <w:rPr>
          <w:rFonts w:ascii="Arial" w:hAnsi="Arial" w:cs="Arial"/>
          <w:color w:val="000000"/>
          <w:sz w:val="22"/>
          <w:szCs w:val="22"/>
        </w:rPr>
        <w:t xml:space="preserve"> and application rates</w:t>
      </w:r>
      <w:r>
        <w:rPr>
          <w:rFonts w:ascii="Arial" w:hAnsi="Arial" w:cs="Arial"/>
          <w:color w:val="000000"/>
          <w:sz w:val="22"/>
          <w:szCs w:val="22"/>
        </w:rPr>
        <w:t xml:space="preserve"> in the </w:t>
      </w:r>
      <w:r w:rsidR="006F5FDC">
        <w:rPr>
          <w:rFonts w:ascii="Arial" w:hAnsi="Arial" w:cs="Arial"/>
          <w:color w:val="000000"/>
          <w:sz w:val="22"/>
          <w:szCs w:val="22"/>
        </w:rPr>
        <w:t>JSPs</w:t>
      </w:r>
      <w:r>
        <w:rPr>
          <w:rFonts w:ascii="Arial" w:hAnsi="Arial" w:cs="Arial"/>
          <w:color w:val="000000"/>
          <w:sz w:val="22"/>
          <w:szCs w:val="22"/>
        </w:rPr>
        <w:t>.</w:t>
      </w:r>
    </w:p>
    <w:p w:rsidR="00120708" w:rsidRDefault="00120708" w:rsidP="00CA67D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56546A">
        <w:rPr>
          <w:rFonts w:ascii="Arial" w:hAnsi="Arial" w:cs="Arial"/>
          <w:color w:val="000000"/>
          <w:sz w:val="22"/>
          <w:szCs w:val="22"/>
        </w:rPr>
        <w:t>5</w:t>
      </w:r>
      <w:r w:rsidR="006C0FD1">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806-10.16 </w:t>
      </w:r>
      <w:r>
        <w:rPr>
          <w:rFonts w:ascii="Arial" w:hAnsi="Arial" w:cs="Arial"/>
          <w:color w:val="000000"/>
          <w:sz w:val="22"/>
          <w:szCs w:val="22"/>
        </w:rPr>
        <w:t>Sediment Removal.  Use when there is</w:t>
      </w:r>
      <w:r>
        <w:rPr>
          <w:rFonts w:ascii="Arial" w:hAnsi="Arial" w:cs="Arial"/>
          <w:color w:val="000000"/>
          <w:sz w:val="22"/>
        </w:rPr>
        <w:t xml:space="preserve"> any </w:t>
      </w:r>
      <w:r>
        <w:rPr>
          <w:rFonts w:ascii="Arial" w:hAnsi="Arial" w:cs="Arial"/>
          <w:color w:val="000000"/>
          <w:sz w:val="22"/>
          <w:szCs w:val="22"/>
        </w:rPr>
        <w:t>earthwork</w:t>
      </w:r>
      <w:r>
        <w:rPr>
          <w:rFonts w:ascii="Arial" w:hAnsi="Arial" w:cs="Arial"/>
          <w:color w:val="000000"/>
          <w:sz w:val="22"/>
        </w:rPr>
        <w:t>.</w:t>
      </w:r>
    </w:p>
    <w:p w:rsidR="00120708" w:rsidRDefault="00120708" w:rsidP="00F61DD7">
      <w:pPr>
        <w:keepNext/>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5</w:t>
      </w:r>
      <w:r w:rsidR="006C0FD1">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Experimental items shall be approved by FHWA, - </w:t>
      </w:r>
      <w:r w:rsidRPr="009F791A">
        <w:rPr>
          <w:rFonts w:ascii="Arial" w:hAnsi="Arial" w:cs="Arial"/>
          <w:color w:val="000000"/>
          <w:sz w:val="22"/>
          <w:szCs w:val="22"/>
        </w:rPr>
        <w:t>see</w:t>
      </w:r>
      <w:r w:rsidR="009F791A">
        <w:rPr>
          <w:rFonts w:ascii="Arial" w:hAnsi="Arial" w:cs="Arial"/>
          <w:color w:val="000000"/>
          <w:sz w:val="22"/>
          <w:szCs w:val="22"/>
        </w:rPr>
        <w:t xml:space="preserve"> EPG Group</w:t>
      </w:r>
    </w:p>
    <w:p w:rsidR="00120708" w:rsidRDefault="006F5FDC" w:rsidP="003C6F1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54.</w:t>
      </w:r>
      <w:r>
        <w:rPr>
          <w:rFonts w:ascii="Arial" w:hAnsi="Arial" w:cs="Arial"/>
          <w:color w:val="000000"/>
          <w:sz w:val="22"/>
          <w:szCs w:val="22"/>
        </w:rPr>
        <w:tab/>
      </w:r>
      <w:r w:rsidR="00120708">
        <w:rPr>
          <w:rFonts w:ascii="Arial" w:hAnsi="Arial" w:cs="Arial"/>
          <w:color w:val="000000"/>
          <w:sz w:val="22"/>
          <w:szCs w:val="22"/>
        </w:rPr>
        <w:t>Proprietary Items - need Public Interest Findings letter</w:t>
      </w:r>
      <w:r w:rsidR="001A5896">
        <w:rPr>
          <w:rFonts w:ascii="Arial" w:hAnsi="Arial" w:cs="Arial"/>
          <w:color w:val="000000"/>
          <w:sz w:val="22"/>
          <w:szCs w:val="22"/>
        </w:rPr>
        <w:t xml:space="preserve"> </w:t>
      </w:r>
      <w:r>
        <w:rPr>
          <w:rFonts w:ascii="Arial" w:hAnsi="Arial" w:cs="Arial"/>
          <w:color w:val="000000"/>
          <w:sz w:val="22"/>
          <w:szCs w:val="22"/>
        </w:rPr>
        <w:t>in Spec and Est. folder.</w:t>
      </w:r>
      <w:r w:rsidR="003C6F17">
        <w:rPr>
          <w:rFonts w:ascii="Arial" w:hAnsi="Arial" w:cs="Arial"/>
          <w:color w:val="000000"/>
          <w:sz w:val="22"/>
          <w:szCs w:val="22"/>
        </w:rPr>
        <w:t xml:space="preserve">  They are v</w:t>
      </w:r>
      <w:r w:rsidR="00970568">
        <w:rPr>
          <w:rFonts w:ascii="Arial" w:hAnsi="Arial" w:cs="Arial"/>
          <w:color w:val="000000"/>
          <w:sz w:val="22"/>
          <w:szCs w:val="22"/>
        </w:rPr>
        <w:t>ery common on ITS projects.</w:t>
      </w:r>
      <w:r w:rsidR="00970568">
        <w:rPr>
          <w:rFonts w:ascii="Arial" w:hAnsi="Arial" w:cs="Arial"/>
          <w:color w:val="000000"/>
          <w:sz w:val="22"/>
          <w:szCs w:val="22"/>
        </w:rPr>
        <w:br/>
      </w:r>
    </w:p>
    <w:p w:rsidR="00120708" w:rsidRPr="00B13764" w:rsidRDefault="0012070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10"/>
          <w:szCs w:val="10"/>
        </w:rPr>
      </w:pP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b/>
          <w:bCs/>
          <w:color w:val="000000"/>
          <w:sz w:val="22"/>
          <w:szCs w:val="22"/>
          <w:u w:val="single"/>
        </w:rPr>
        <w:t>NON-CONTRACTUAL ITEMS &amp; COST</w:t>
      </w:r>
    </w:p>
    <w:p w:rsidR="00120708" w:rsidRPr="00B13764"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10"/>
          <w:szCs w:val="10"/>
        </w:rPr>
      </w:pPr>
    </w:p>
    <w:p w:rsidR="00120708" w:rsidRDefault="00120708" w:rsidP="00CA67D5">
      <w:pPr>
        <w:widowControl w:val="0"/>
        <w:tabs>
          <w:tab w:val="left" w:pos="720"/>
          <w:tab w:val="left" w:pos="1170"/>
          <w:tab w:val="right" w:pos="9000"/>
        </w:tabs>
        <w:rPr>
          <w:rFonts w:ascii="Arial" w:hAnsi="Arial"/>
          <w:snapToGrid w:val="0"/>
          <w:color w:val="000000"/>
          <w:sz w:val="22"/>
        </w:rPr>
      </w:pPr>
      <w:r>
        <w:rPr>
          <w:rFonts w:ascii="Arial" w:hAnsi="Arial" w:cs="Arial"/>
          <w:color w:val="000000"/>
          <w:sz w:val="22"/>
          <w:szCs w:val="22"/>
          <w:u w:val="single"/>
        </w:rPr>
        <w:tab/>
      </w:r>
      <w:r w:rsidR="00ED325B">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snapToGrid w:val="0"/>
          <w:color w:val="000000"/>
          <w:sz w:val="22"/>
        </w:rPr>
        <w:t>R/W Markers:</w:t>
      </w:r>
    </w:p>
    <w:p w:rsidR="00120708" w:rsidRDefault="00120708">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2” Alum</w:t>
      </w:r>
      <w:r w:rsidR="0089397D">
        <w:rPr>
          <w:rFonts w:ascii="Arial" w:hAnsi="Arial"/>
          <w:snapToGrid w:val="0"/>
          <w:color w:val="000000"/>
          <w:sz w:val="22"/>
        </w:rPr>
        <w:t>inum Cap with MoDOT R/W Imprint</w:t>
      </w:r>
    </w:p>
    <w:p w:rsidR="00120708" w:rsidRDefault="00120708">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 xml:space="preserve">6’ White </w:t>
      </w:r>
      <w:proofErr w:type="spellStart"/>
      <w:r>
        <w:rPr>
          <w:rFonts w:ascii="Arial" w:hAnsi="Arial"/>
          <w:snapToGrid w:val="0"/>
          <w:color w:val="000000"/>
          <w:sz w:val="22"/>
        </w:rPr>
        <w:t>Carson</w:t>
      </w:r>
      <w:r w:rsidR="0089397D">
        <w:rPr>
          <w:rFonts w:ascii="Arial" w:hAnsi="Arial"/>
          <w:snapToGrid w:val="0"/>
          <w:color w:val="000000"/>
          <w:sz w:val="22"/>
        </w:rPr>
        <w:t>ite</w:t>
      </w:r>
      <w:proofErr w:type="spellEnd"/>
      <w:r w:rsidR="0089397D">
        <w:rPr>
          <w:rFonts w:ascii="Arial" w:hAnsi="Arial"/>
          <w:snapToGrid w:val="0"/>
          <w:color w:val="000000"/>
          <w:sz w:val="22"/>
        </w:rPr>
        <w:t xml:space="preserve"> Post with MoDOT R/W Sticker</w:t>
      </w:r>
    </w:p>
    <w:p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24” Survey Pin</w:t>
      </w:r>
    </w:p>
    <w:p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30” Survey Pin</w:t>
      </w:r>
    </w:p>
    <w:p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lastRenderedPageBreak/>
        <w:tab/>
        <w:t>Steel Right of Way Marker</w:t>
      </w:r>
      <w:r w:rsidR="00970568">
        <w:rPr>
          <w:rFonts w:ascii="Arial" w:hAnsi="Arial"/>
          <w:snapToGrid w:val="0"/>
          <w:color w:val="000000"/>
          <w:sz w:val="22"/>
        </w:rPr>
        <w:br/>
      </w:r>
    </w:p>
    <w:p w:rsidR="00120708" w:rsidRDefault="00120708" w:rsidP="004B4D39">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sidR="00ED325B">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Work by Maintenance or Construction Forces</w:t>
      </w:r>
      <w:r w:rsidR="00970568">
        <w:rPr>
          <w:rFonts w:ascii="Arial" w:hAnsi="Arial" w:cs="Arial"/>
          <w:color w:val="000000"/>
          <w:sz w:val="22"/>
          <w:szCs w:val="22"/>
        </w:rPr>
        <w:t>.  Get approval from Danica.</w:t>
      </w:r>
    </w:p>
    <w:p w:rsidR="00120708" w:rsidRDefault="00120708" w:rsidP="004B4D39">
      <w:pPr>
        <w:widowControl w:val="0"/>
        <w:tabs>
          <w:tab w:val="left" w:pos="1170"/>
          <w:tab w:val="left" w:pos="153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t>-</w:t>
      </w:r>
      <w:r w:rsidR="004B4D39">
        <w:rPr>
          <w:rFonts w:ascii="Arial" w:hAnsi="Arial" w:cs="Arial"/>
          <w:color w:val="000000"/>
          <w:sz w:val="22"/>
          <w:szCs w:val="22"/>
        </w:rPr>
        <w:t xml:space="preserve"> </w:t>
      </w:r>
      <w:r>
        <w:rPr>
          <w:rFonts w:ascii="Arial" w:hAnsi="Arial" w:cs="Arial"/>
          <w:color w:val="000000"/>
          <w:sz w:val="22"/>
          <w:szCs w:val="22"/>
        </w:rPr>
        <w:t>Request letter from the District approvin</w:t>
      </w:r>
      <w:r w:rsidR="00E63B15">
        <w:rPr>
          <w:rFonts w:ascii="Arial" w:hAnsi="Arial" w:cs="Arial"/>
          <w:color w:val="000000"/>
          <w:sz w:val="22"/>
          <w:szCs w:val="22"/>
        </w:rPr>
        <w:t>g work for project file.</w:t>
      </w:r>
    </w:p>
    <w:p w:rsidR="005D3425" w:rsidRDefault="005D3425" w:rsidP="00196198">
      <w:pPr>
        <w:widowControl w:val="0"/>
        <w:tabs>
          <w:tab w:val="left" w:pos="720"/>
          <w:tab w:val="left" w:pos="1170"/>
          <w:tab w:val="left" w:pos="153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r>
      <w:r w:rsidR="00337D41">
        <w:rPr>
          <w:rFonts w:ascii="Arial" w:hAnsi="Arial" w:cs="Arial"/>
          <w:color w:val="000000"/>
          <w:sz w:val="22"/>
          <w:szCs w:val="22"/>
        </w:rPr>
        <w:t>ITS items</w:t>
      </w:r>
    </w:p>
    <w:p w:rsidR="00120708" w:rsidRDefault="0012070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u w:val="single"/>
        </w:rPr>
      </w:pPr>
    </w:p>
    <w:p w:rsidR="00120708" w:rsidRDefault="00120708">
      <w:pPr>
        <w:pStyle w:val="Heading7"/>
      </w:pPr>
      <w:r>
        <w:t>JOB SPECIAL PROVISIONS</w:t>
      </w:r>
    </w:p>
    <w:p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Proofread.</w:t>
      </w: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Job No., Route, &amp; County in upper right-hand corner of all JSP sheets.</w:t>
      </w: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t>Make sure the signature block is correct for electronic seals and wet seals.  Also make sure the signature block is filled out.</w:t>
      </w:r>
      <w:r w:rsidR="00377D14">
        <w:rPr>
          <w:rFonts w:ascii="Arial" w:hAnsi="Arial" w:cs="Arial"/>
          <w:color w:val="000000"/>
          <w:sz w:val="22"/>
          <w:szCs w:val="22"/>
        </w:rPr>
        <w:t xml:space="preserve">  Reference JSP - BBBB in the standard JSPs for more information.</w:t>
      </w:r>
    </w:p>
    <w:p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4.</w:t>
      </w:r>
      <w:r w:rsidRPr="003A4637">
        <w:rPr>
          <w:rFonts w:ascii="Arial" w:hAnsi="Arial" w:cs="Arial"/>
          <w:i/>
          <w:color w:val="000000"/>
          <w:sz w:val="22"/>
          <w:szCs w:val="22"/>
        </w:rPr>
        <w:tab/>
      </w:r>
      <w:r>
        <w:rPr>
          <w:rFonts w:ascii="Arial" w:hAnsi="Arial" w:cs="Arial"/>
          <w:color w:val="000000"/>
          <w:sz w:val="22"/>
          <w:szCs w:val="22"/>
        </w:rPr>
        <w:t xml:space="preserve">Job Special Provisions Table of Contents </w:t>
      </w:r>
      <w:r w:rsidR="00254FA2">
        <w:rPr>
          <w:rFonts w:ascii="Arial" w:hAnsi="Arial" w:cs="Arial"/>
          <w:b/>
          <w:bCs/>
          <w:i/>
          <w:iCs/>
          <w:color w:val="000000"/>
          <w:sz w:val="22"/>
          <w:szCs w:val="22"/>
        </w:rPr>
        <w:t xml:space="preserve">(Signed/Sealed by Dist. P.M. or </w:t>
      </w:r>
      <w:r>
        <w:rPr>
          <w:rFonts w:ascii="Arial" w:hAnsi="Arial" w:cs="Arial"/>
          <w:b/>
          <w:bCs/>
          <w:i/>
          <w:iCs/>
          <w:color w:val="000000"/>
          <w:sz w:val="22"/>
          <w:szCs w:val="22"/>
        </w:rPr>
        <w:t>Consult</w:t>
      </w:r>
      <w:r w:rsidR="00056073">
        <w:rPr>
          <w:rFonts w:ascii="Arial" w:hAnsi="Arial" w:cs="Arial"/>
          <w:b/>
          <w:bCs/>
          <w:i/>
          <w:iCs/>
          <w:color w:val="000000"/>
          <w:sz w:val="22"/>
          <w:szCs w:val="22"/>
        </w:rPr>
        <w:t>ant</w:t>
      </w:r>
      <w:r>
        <w:rPr>
          <w:rFonts w:ascii="Arial" w:hAnsi="Arial" w:cs="Arial"/>
          <w:b/>
          <w:bCs/>
          <w:i/>
          <w:iCs/>
          <w:color w:val="000000"/>
          <w:sz w:val="22"/>
          <w:szCs w:val="22"/>
        </w:rPr>
        <w:t>)</w:t>
      </w:r>
    </w:p>
    <w:p w:rsidR="000C577A" w:rsidRDefault="000C577A" w:rsidP="00DF62A3">
      <w:pPr>
        <w:widowControl w:val="0"/>
        <w:tabs>
          <w:tab w:val="left" w:pos="720"/>
          <w:tab w:val="left" w:pos="117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u w:val="single"/>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5.</w:t>
      </w:r>
      <w:r>
        <w:rPr>
          <w:rFonts w:ascii="Arial" w:hAnsi="Arial" w:cs="Arial"/>
          <w:color w:val="000000"/>
          <w:sz w:val="22"/>
          <w:szCs w:val="22"/>
        </w:rPr>
        <w:tab/>
      </w:r>
      <w:r w:rsidRPr="000C577A">
        <w:rPr>
          <w:rFonts w:ascii="Arial" w:hAnsi="Arial" w:cs="Arial"/>
          <w:color w:val="000000"/>
          <w:sz w:val="22"/>
          <w:szCs w:val="22"/>
        </w:rPr>
        <w:t>“</w:t>
      </w:r>
      <w:r w:rsidRPr="000C577A">
        <w:rPr>
          <w:rFonts w:ascii="Arial" w:hAnsi="Arial" w:cs="Arial"/>
          <w:b/>
          <w:color w:val="000000"/>
          <w:sz w:val="22"/>
          <w:szCs w:val="22"/>
        </w:rPr>
        <w:t>ADDITIONAL INFORMATION</w:t>
      </w:r>
      <w:r w:rsidRPr="000C577A">
        <w:rPr>
          <w:rFonts w:ascii="Arial" w:hAnsi="Arial" w:cs="Arial"/>
          <w:color w:val="000000"/>
          <w:sz w:val="22"/>
          <w:szCs w:val="22"/>
        </w:rPr>
        <w:t>”</w:t>
      </w:r>
      <w:r>
        <w:rPr>
          <w:rFonts w:ascii="Arial" w:hAnsi="Arial" w:cs="Arial"/>
          <w:color w:val="000000"/>
          <w:sz w:val="22"/>
          <w:szCs w:val="22"/>
        </w:rPr>
        <w:t xml:space="preserve"> – If project has Asbestos Surveys, Equip. </w:t>
      </w:r>
      <w:r w:rsidR="00254FA2">
        <w:rPr>
          <w:rFonts w:ascii="Arial" w:hAnsi="Arial" w:cs="Arial"/>
          <w:color w:val="000000"/>
          <w:sz w:val="22"/>
          <w:szCs w:val="22"/>
        </w:rPr>
        <w:t>or</w:t>
      </w:r>
      <w:r>
        <w:rPr>
          <w:rFonts w:ascii="Arial" w:hAnsi="Arial" w:cs="Arial"/>
          <w:color w:val="000000"/>
          <w:sz w:val="22"/>
          <w:szCs w:val="22"/>
        </w:rPr>
        <w:t xml:space="preserve"> </w:t>
      </w:r>
      <w:proofErr w:type="spellStart"/>
      <w:r>
        <w:rPr>
          <w:rFonts w:ascii="Arial" w:hAnsi="Arial" w:cs="Arial"/>
          <w:color w:val="000000"/>
          <w:sz w:val="22"/>
          <w:szCs w:val="22"/>
        </w:rPr>
        <w:t>Mat'l</w:t>
      </w:r>
      <w:proofErr w:type="spellEnd"/>
      <w:r>
        <w:rPr>
          <w:rFonts w:ascii="Arial" w:hAnsi="Arial" w:cs="Arial"/>
          <w:color w:val="000000"/>
          <w:sz w:val="22"/>
          <w:szCs w:val="22"/>
        </w:rPr>
        <w:t>. List</w:t>
      </w:r>
      <w:r w:rsidR="005358E3">
        <w:rPr>
          <w:rFonts w:ascii="Arial" w:hAnsi="Arial" w:cs="Arial"/>
          <w:color w:val="000000"/>
          <w:sz w:val="22"/>
          <w:szCs w:val="22"/>
        </w:rPr>
        <w:t xml:space="preserve"> (D-15)</w:t>
      </w:r>
      <w:r w:rsidR="00254FA2">
        <w:rPr>
          <w:rFonts w:ascii="Arial" w:hAnsi="Arial" w:cs="Arial"/>
          <w:color w:val="000000"/>
          <w:sz w:val="22"/>
          <w:szCs w:val="22"/>
        </w:rPr>
        <w:t>, or</w:t>
      </w:r>
      <w:r w:rsidR="00D03A2F" w:rsidRPr="00D03A2F">
        <w:rPr>
          <w:rFonts w:ascii="Arial" w:hAnsi="Arial" w:cs="Arial"/>
          <w:color w:val="000000"/>
          <w:sz w:val="22"/>
          <w:szCs w:val="22"/>
        </w:rPr>
        <w:t xml:space="preserve"> </w:t>
      </w:r>
      <w:r w:rsidR="00D4087D">
        <w:rPr>
          <w:rFonts w:ascii="Arial" w:hAnsi="Arial" w:cs="Arial"/>
          <w:bCs/>
          <w:color w:val="000000"/>
          <w:sz w:val="22"/>
          <w:szCs w:val="22"/>
        </w:rPr>
        <w:t>Nationwide Permit Number 14</w:t>
      </w:r>
      <w:r>
        <w:rPr>
          <w:rFonts w:ascii="Arial" w:hAnsi="Arial" w:cs="Arial"/>
          <w:color w:val="000000"/>
          <w:sz w:val="22"/>
          <w:szCs w:val="22"/>
        </w:rPr>
        <w:t>.</w:t>
      </w:r>
      <w:r w:rsidR="00D54F60">
        <w:rPr>
          <w:rFonts w:ascii="Arial" w:hAnsi="Arial" w:cs="Arial"/>
          <w:color w:val="000000"/>
          <w:sz w:val="22"/>
          <w:szCs w:val="22"/>
        </w:rPr>
        <w:t xml:space="preserve"> Reference JSP - BBBB in the standard JSPs for the format.</w:t>
      </w:r>
    </w:p>
    <w:p w:rsidR="00545E5C" w:rsidRDefault="00545E5C" w:rsidP="000253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08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6.</w:t>
      </w:r>
      <w:r>
        <w:rPr>
          <w:rFonts w:ascii="Arial" w:hAnsi="Arial" w:cs="Arial"/>
          <w:color w:val="000000"/>
          <w:sz w:val="22"/>
          <w:szCs w:val="22"/>
        </w:rPr>
        <w:tab/>
        <w:t>Don’t refer to excess excavation as "</w:t>
      </w:r>
      <w:r>
        <w:rPr>
          <w:rFonts w:ascii="Arial" w:hAnsi="Arial" w:cs="Arial"/>
          <w:color w:val="000000"/>
          <w:sz w:val="22"/>
          <w:szCs w:val="22"/>
          <w:u w:val="single"/>
        </w:rPr>
        <w:t>waste</w:t>
      </w:r>
      <w:r>
        <w:rPr>
          <w:rFonts w:ascii="Arial" w:hAnsi="Arial" w:cs="Arial"/>
          <w:color w:val="000000"/>
          <w:sz w:val="22"/>
          <w:szCs w:val="22"/>
        </w:rPr>
        <w:t>". This word may refer to Hazardous Waste.</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545E5C">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 xml:space="preserve">JSP </w:t>
      </w:r>
      <w:r>
        <w:rPr>
          <w:rFonts w:ascii="Arial" w:hAnsi="Arial" w:cs="Arial"/>
          <w:b/>
          <w:bCs/>
          <w:color w:val="000000"/>
          <w:sz w:val="22"/>
          <w:szCs w:val="22"/>
        </w:rPr>
        <w:t>A.</w:t>
      </w:r>
      <w:r>
        <w:rPr>
          <w:rFonts w:ascii="Arial" w:hAnsi="Arial" w:cs="Arial"/>
          <w:color w:val="000000"/>
          <w:sz w:val="22"/>
          <w:szCs w:val="22"/>
        </w:rPr>
        <w:t xml:space="preserve"> "</w:t>
      </w:r>
      <w:r w:rsidRPr="00545E5C">
        <w:rPr>
          <w:rFonts w:ascii="Arial" w:hAnsi="Arial" w:cs="Arial"/>
          <w:b/>
          <w:color w:val="000000"/>
          <w:sz w:val="22"/>
          <w:szCs w:val="22"/>
        </w:rPr>
        <w:t>General</w:t>
      </w:r>
      <w:r>
        <w:rPr>
          <w:rFonts w:ascii="Arial" w:hAnsi="Arial" w:cs="Arial"/>
          <w:color w:val="000000"/>
          <w:sz w:val="22"/>
          <w:szCs w:val="22"/>
        </w:rPr>
        <w:t>"</w:t>
      </w:r>
    </w:p>
    <w:p w:rsidR="00120708" w:rsidRDefault="00120708" w:rsidP="00E47BAD">
      <w:pPr>
        <w:widowControl w:val="0"/>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t>Fed</w:t>
      </w:r>
      <w:r w:rsidR="00056073">
        <w:rPr>
          <w:rFonts w:ascii="Arial" w:hAnsi="Arial" w:cs="Arial"/>
          <w:color w:val="000000"/>
          <w:sz w:val="22"/>
          <w:szCs w:val="22"/>
        </w:rPr>
        <w:t>eral</w:t>
      </w:r>
      <w:r>
        <w:rPr>
          <w:rFonts w:ascii="Arial" w:hAnsi="Arial" w:cs="Arial"/>
          <w:color w:val="000000"/>
          <w:sz w:val="22"/>
          <w:szCs w:val="22"/>
        </w:rPr>
        <w:t xml:space="preserve"> Aid</w:t>
      </w:r>
      <w:r w:rsidR="00056073">
        <w:rPr>
          <w:rFonts w:ascii="Arial" w:hAnsi="Arial" w:cs="Arial"/>
          <w:color w:val="000000"/>
          <w:sz w:val="22"/>
          <w:szCs w:val="22"/>
        </w:rPr>
        <w:t xml:space="preserve"> </w:t>
      </w:r>
      <w:r w:rsidR="000A16EE">
        <w:rPr>
          <w:rFonts w:ascii="Arial" w:hAnsi="Arial" w:cs="Arial"/>
          <w:color w:val="000000"/>
          <w:sz w:val="22"/>
          <w:szCs w:val="22"/>
        </w:rPr>
        <w:t xml:space="preserve">project </w:t>
      </w:r>
      <w:r w:rsidR="00056073">
        <w:rPr>
          <w:rFonts w:ascii="Arial" w:hAnsi="Arial" w:cs="Arial"/>
          <w:color w:val="000000"/>
          <w:sz w:val="22"/>
          <w:szCs w:val="22"/>
        </w:rPr>
        <w:t>use JSP</w:t>
      </w:r>
      <w:r w:rsidR="000A16EE">
        <w:rPr>
          <w:rFonts w:ascii="Arial" w:hAnsi="Arial" w:cs="Arial"/>
          <w:color w:val="000000"/>
          <w:sz w:val="22"/>
          <w:szCs w:val="22"/>
        </w:rPr>
        <w:t xml:space="preserve"> </w:t>
      </w:r>
      <w:r w:rsidR="00056073">
        <w:rPr>
          <w:rFonts w:ascii="Arial" w:hAnsi="Arial" w:cs="Arial"/>
          <w:color w:val="000000"/>
          <w:sz w:val="22"/>
          <w:szCs w:val="22"/>
        </w:rPr>
        <w:t>General -</w:t>
      </w:r>
      <w:r>
        <w:rPr>
          <w:rFonts w:ascii="Arial" w:hAnsi="Arial" w:cs="Arial"/>
          <w:color w:val="000000"/>
          <w:sz w:val="22"/>
          <w:szCs w:val="22"/>
        </w:rPr>
        <w:t xml:space="preserve"> </w:t>
      </w:r>
      <w:r>
        <w:rPr>
          <w:rFonts w:ascii="Arial" w:hAnsi="Arial" w:cs="Arial"/>
          <w:b/>
          <w:bCs/>
          <w:color w:val="000000"/>
          <w:sz w:val="22"/>
          <w:szCs w:val="22"/>
        </w:rPr>
        <w:t>FEDERAL</w:t>
      </w:r>
    </w:p>
    <w:p w:rsidR="00120708" w:rsidRDefault="00120708" w:rsidP="00E47BAD">
      <w:pPr>
        <w:widowControl w:val="0"/>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color w:val="000000"/>
          <w:sz w:val="22"/>
          <w:szCs w:val="22"/>
        </w:rPr>
        <w:t>b.</w:t>
      </w:r>
      <w:r>
        <w:rPr>
          <w:rFonts w:ascii="Arial" w:hAnsi="Arial" w:cs="Arial"/>
          <w:color w:val="000000"/>
          <w:sz w:val="22"/>
          <w:szCs w:val="22"/>
        </w:rPr>
        <w:tab/>
      </w:r>
      <w:r w:rsidR="00056073">
        <w:rPr>
          <w:rFonts w:ascii="Arial" w:hAnsi="Arial" w:cs="Arial"/>
          <w:color w:val="000000"/>
          <w:sz w:val="22"/>
          <w:szCs w:val="22"/>
        </w:rPr>
        <w:t xml:space="preserve">No federal money on the project use JSP General </w:t>
      </w:r>
      <w:r w:rsidR="000C6FFD">
        <w:rPr>
          <w:rFonts w:ascii="Arial" w:hAnsi="Arial" w:cs="Arial"/>
          <w:color w:val="000000"/>
          <w:sz w:val="22"/>
          <w:szCs w:val="22"/>
        </w:rPr>
        <w:t>–</w:t>
      </w:r>
      <w:r>
        <w:rPr>
          <w:rFonts w:ascii="Arial" w:hAnsi="Arial" w:cs="Arial"/>
          <w:color w:val="000000"/>
          <w:sz w:val="22"/>
          <w:szCs w:val="22"/>
        </w:rPr>
        <w:t xml:space="preserve"> </w:t>
      </w:r>
      <w:r>
        <w:rPr>
          <w:rFonts w:ascii="Arial" w:hAnsi="Arial" w:cs="Arial"/>
          <w:b/>
          <w:bCs/>
          <w:color w:val="000000"/>
          <w:sz w:val="22"/>
          <w:szCs w:val="22"/>
        </w:rPr>
        <w:t>STATE</w:t>
      </w:r>
    </w:p>
    <w:p w:rsidR="000C6FFD" w:rsidRDefault="000C6FFD" w:rsidP="00196198">
      <w:pPr>
        <w:widowControl w:val="0"/>
        <w:tabs>
          <w:tab w:val="left" w:pos="720"/>
          <w:tab w:val="left" w:pos="117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8.</w:t>
      </w:r>
      <w:r>
        <w:rPr>
          <w:rFonts w:ascii="Arial" w:hAnsi="Arial" w:cs="Arial"/>
          <w:color w:val="000000"/>
          <w:sz w:val="22"/>
          <w:szCs w:val="22"/>
        </w:rPr>
        <w:tab/>
        <w:t xml:space="preserve">JSP </w:t>
      </w:r>
      <w:r>
        <w:rPr>
          <w:rFonts w:ascii="Arial" w:hAnsi="Arial" w:cs="Arial"/>
          <w:b/>
          <w:bCs/>
          <w:color w:val="000000"/>
          <w:sz w:val="22"/>
          <w:szCs w:val="22"/>
        </w:rPr>
        <w:t>B</w:t>
      </w:r>
      <w:r>
        <w:rPr>
          <w:rFonts w:ascii="Arial" w:hAnsi="Arial" w:cs="Arial"/>
          <w:color w:val="000000"/>
          <w:sz w:val="22"/>
          <w:szCs w:val="22"/>
        </w:rPr>
        <w:t xml:space="preserve">. </w:t>
      </w:r>
      <w:r w:rsidRPr="00545E5C">
        <w:rPr>
          <w:rFonts w:ascii="Arial" w:hAnsi="Arial" w:cs="Arial"/>
          <w:color w:val="000000"/>
          <w:sz w:val="22"/>
          <w:szCs w:val="22"/>
        </w:rPr>
        <w:t>"</w:t>
      </w:r>
      <w:r>
        <w:rPr>
          <w:rFonts w:ascii="Arial" w:hAnsi="Arial" w:cs="Arial"/>
          <w:color w:val="000000"/>
          <w:sz w:val="22"/>
          <w:szCs w:val="22"/>
        </w:rPr>
        <w:t xml:space="preserve">Contract </w:t>
      </w:r>
      <w:r w:rsidR="000A16EE">
        <w:rPr>
          <w:rFonts w:ascii="Arial" w:hAnsi="Arial" w:cs="Arial"/>
          <w:color w:val="000000"/>
          <w:sz w:val="22"/>
          <w:szCs w:val="22"/>
        </w:rPr>
        <w:t>Liquidated</w:t>
      </w:r>
      <w:r>
        <w:rPr>
          <w:rFonts w:ascii="Arial" w:hAnsi="Arial" w:cs="Arial"/>
          <w:color w:val="000000"/>
          <w:sz w:val="22"/>
          <w:szCs w:val="22"/>
        </w:rPr>
        <w:t xml:space="preserve"> Damages.  Adjust </w:t>
      </w:r>
      <w:r w:rsidR="00D54F60">
        <w:rPr>
          <w:rFonts w:ascii="Arial" w:hAnsi="Arial" w:cs="Arial"/>
          <w:color w:val="000000"/>
          <w:sz w:val="22"/>
          <w:szCs w:val="22"/>
        </w:rPr>
        <w:t xml:space="preserve">the JSP </w:t>
      </w:r>
      <w:r>
        <w:rPr>
          <w:rFonts w:ascii="Arial" w:hAnsi="Arial" w:cs="Arial"/>
          <w:color w:val="000000"/>
          <w:sz w:val="22"/>
          <w:szCs w:val="22"/>
        </w:rPr>
        <w:t>for calendar day requirement on the project.</w:t>
      </w:r>
      <w:r w:rsidR="000A16EE">
        <w:rPr>
          <w:rFonts w:ascii="Arial" w:hAnsi="Arial" w:cs="Arial"/>
          <w:color w:val="000000"/>
          <w:sz w:val="22"/>
          <w:szCs w:val="22"/>
        </w:rPr>
        <w:t xml:space="preserve">  Check the notice to proceed date, Completion date, and the calendar days to make sure they are correct.</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545E5C">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t xml:space="preserve">JSP </w:t>
      </w:r>
      <w:r w:rsidR="00FD4B3E">
        <w:rPr>
          <w:rFonts w:ascii="Arial" w:hAnsi="Arial" w:cs="Arial"/>
          <w:b/>
          <w:bCs/>
          <w:color w:val="000000"/>
          <w:sz w:val="22"/>
          <w:szCs w:val="22"/>
        </w:rPr>
        <w:t>C</w:t>
      </w:r>
      <w:r>
        <w:rPr>
          <w:rFonts w:ascii="Arial" w:hAnsi="Arial" w:cs="Arial"/>
          <w:color w:val="000000"/>
          <w:sz w:val="22"/>
          <w:szCs w:val="22"/>
        </w:rPr>
        <w:t xml:space="preserve">. </w:t>
      </w:r>
      <w:r w:rsidRPr="00545E5C">
        <w:rPr>
          <w:rFonts w:ascii="Arial" w:hAnsi="Arial" w:cs="Arial"/>
          <w:color w:val="000000"/>
          <w:sz w:val="22"/>
          <w:szCs w:val="22"/>
        </w:rPr>
        <w:t>"</w:t>
      </w:r>
      <w:r w:rsidRPr="00545E5C">
        <w:rPr>
          <w:rFonts w:ascii="Arial" w:hAnsi="Arial" w:cs="Arial"/>
          <w:b/>
          <w:color w:val="000000"/>
          <w:sz w:val="22"/>
          <w:szCs w:val="22"/>
        </w:rPr>
        <w:t>Work Zone Traffic Management Plan</w:t>
      </w:r>
      <w:r w:rsidR="00C917BA">
        <w:rPr>
          <w:rFonts w:ascii="Arial" w:hAnsi="Arial" w:cs="Arial"/>
          <w:color w:val="000000"/>
          <w:sz w:val="22"/>
          <w:szCs w:val="22"/>
        </w:rPr>
        <w:t xml:space="preserve">", </w:t>
      </w:r>
      <w:r>
        <w:rPr>
          <w:rFonts w:ascii="Arial" w:hAnsi="Arial" w:cs="Arial"/>
          <w:color w:val="000000"/>
          <w:sz w:val="22"/>
          <w:szCs w:val="22"/>
        </w:rPr>
        <w:t>always use first paragraph.</w:t>
      </w:r>
    </w:p>
    <w:p w:rsidR="00120708" w:rsidRDefault="00120708" w:rsidP="003C4C10">
      <w:pPr>
        <w:pStyle w:val="Heading2"/>
      </w:pPr>
      <w:r>
        <w:rPr>
          <w:u w:val="single"/>
        </w:rPr>
        <w:tab/>
      </w:r>
      <w:r w:rsidR="00F03078">
        <w:t>9</w:t>
      </w:r>
      <w:r>
        <w:t>.</w:t>
      </w:r>
      <w:r>
        <w:tab/>
        <w:t>“Utilities" shall be printed as submitted from Dist</w:t>
      </w:r>
      <w:r w:rsidR="00D54F60">
        <w:t>rict</w:t>
      </w:r>
      <w:r>
        <w:t>.</w:t>
      </w:r>
      <w:r w:rsidR="00E75F05">
        <w:t xml:space="preserve"> Not required on </w:t>
      </w:r>
      <w:r w:rsidR="00D54F60">
        <w:t>projects</w:t>
      </w:r>
      <w:r w:rsidR="000A16EE">
        <w:t xml:space="preserve"> without utility impacts</w:t>
      </w:r>
      <w:r w:rsidR="00363D84">
        <w:t xml:space="preserve">. This </w:t>
      </w:r>
      <w:proofErr w:type="gramStart"/>
      <w:r w:rsidR="00363D84">
        <w:t>should  be</w:t>
      </w:r>
      <w:proofErr w:type="gramEnd"/>
      <w:r w:rsidR="00363D84">
        <w:t xml:space="preserve"> noted in transmittal memo.</w:t>
      </w:r>
      <w:r>
        <w:tab/>
      </w:r>
      <w:r w:rsidR="000A16EE">
        <w:tab/>
      </w:r>
      <w:r>
        <w:t>JSP-93-26C</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F03078">
        <w:rPr>
          <w:rFonts w:ascii="Arial" w:hAnsi="Arial" w:cs="Arial"/>
          <w:color w:val="000000"/>
          <w:sz w:val="22"/>
          <w:szCs w:val="22"/>
        </w:rPr>
        <w:t>0</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Project Contact for Contractor/Bidder Questions</w:t>
      </w:r>
      <w:r>
        <w:rPr>
          <w:rFonts w:ascii="Arial" w:hAnsi="Arial" w:cs="Arial"/>
          <w:color w:val="000000"/>
          <w:sz w:val="22"/>
          <w:szCs w:val="22"/>
        </w:rPr>
        <w:t>"</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377D55">
        <w:rPr>
          <w:rFonts w:ascii="Arial" w:hAnsi="Arial" w:cs="Arial"/>
          <w:b/>
          <w:bCs/>
          <w:color w:val="000000"/>
          <w:sz w:val="22"/>
          <w:szCs w:val="22"/>
        </w:rPr>
        <w:tab/>
      </w:r>
      <w:r w:rsidR="002C122A">
        <w:rPr>
          <w:rFonts w:ascii="Arial" w:hAnsi="Arial" w:cs="Arial"/>
          <w:b/>
          <w:bCs/>
          <w:color w:val="000000"/>
          <w:sz w:val="22"/>
          <w:szCs w:val="22"/>
        </w:rPr>
        <w:tab/>
      </w:r>
      <w:r>
        <w:rPr>
          <w:rFonts w:ascii="Arial" w:hAnsi="Arial" w:cs="Arial"/>
          <w:b/>
          <w:bCs/>
          <w:color w:val="000000"/>
          <w:sz w:val="22"/>
          <w:szCs w:val="22"/>
        </w:rPr>
        <w:t>JSP-96-05</w:t>
      </w:r>
    </w:p>
    <w:p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F03078">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 xml:space="preserve">Emergency Provisions and Incident </w:t>
      </w:r>
      <w:r w:rsidR="006E079E">
        <w:rPr>
          <w:rFonts w:ascii="Arial" w:hAnsi="Arial" w:cs="Arial"/>
          <w:b/>
          <w:bCs/>
          <w:color w:val="000000"/>
          <w:sz w:val="22"/>
          <w:szCs w:val="22"/>
        </w:rPr>
        <w:t>Management</w:t>
      </w:r>
      <w:r w:rsidR="006E079E">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77D55">
        <w:rPr>
          <w:rFonts w:ascii="Arial" w:hAnsi="Arial" w:cs="Arial"/>
          <w:color w:val="000000"/>
          <w:sz w:val="22"/>
          <w:szCs w:val="22"/>
        </w:rPr>
        <w:tab/>
      </w:r>
      <w:r>
        <w:rPr>
          <w:rFonts w:ascii="Arial" w:hAnsi="Arial"/>
          <w:b/>
          <w:bCs/>
          <w:sz w:val="22"/>
        </w:rPr>
        <w:t>JSP-90-11</w:t>
      </w:r>
    </w:p>
    <w:p w:rsidR="00120708" w:rsidRDefault="00120708" w:rsidP="00025340">
      <w:pPr>
        <w:widowControl w:val="0"/>
        <w:tabs>
          <w:tab w:val="left" w:pos="720"/>
          <w:tab w:val="left" w:pos="1170"/>
          <w:tab w:val="left" w:pos="2160"/>
          <w:tab w:val="left" w:pos="2880"/>
          <w:tab w:val="left" w:pos="3600"/>
          <w:tab w:val="left" w:pos="4320"/>
          <w:tab w:val="left" w:pos="891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b/>
          <w:bCs/>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F03078">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Supplemental Revisions</w:t>
      </w:r>
      <w:r>
        <w:rPr>
          <w:rFonts w:ascii="Arial" w:hAnsi="Arial" w:cs="Arial"/>
          <w:color w:val="000000"/>
          <w:sz w:val="22"/>
          <w:szCs w:val="22"/>
        </w:rPr>
        <w:t xml:space="preserve">" for all projects </w:t>
      </w:r>
      <w:r>
        <w:rPr>
          <w:rFonts w:ascii="Arial" w:hAnsi="Arial" w:cs="Arial"/>
          <w:color w:val="000000"/>
          <w:sz w:val="22"/>
          <w:szCs w:val="22"/>
        </w:rPr>
        <w:tab/>
      </w:r>
      <w:r>
        <w:rPr>
          <w:rFonts w:ascii="Arial" w:hAnsi="Arial" w:cs="Arial"/>
          <w:b/>
          <w:bCs/>
          <w:sz w:val="22"/>
        </w:rPr>
        <w:t>JSP-09-01B</w:t>
      </w:r>
    </w:p>
    <w:p w:rsidR="00237207" w:rsidRDefault="00237207" w:rsidP="00EB28F8">
      <w:pPr>
        <w:widowControl w:val="0"/>
        <w:tabs>
          <w:tab w:val="left" w:pos="720"/>
          <w:tab w:val="left" w:pos="1170"/>
          <w:tab w:val="left" w:pos="2160"/>
          <w:tab w:val="left" w:pos="2880"/>
          <w:tab w:val="left" w:pos="8100"/>
          <w:tab w:val="left" w:pos="819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rPr>
        <w:t>13.</w:t>
      </w:r>
      <w:r>
        <w:rPr>
          <w:rFonts w:ascii="Arial" w:hAnsi="Arial" w:cs="Arial"/>
          <w:color w:val="000000"/>
          <w:sz w:val="22"/>
          <w:szCs w:val="22"/>
        </w:rPr>
        <w:tab/>
        <w:t>"</w:t>
      </w:r>
      <w:r>
        <w:rPr>
          <w:rFonts w:ascii="Arial" w:hAnsi="Arial" w:cs="Arial"/>
          <w:b/>
          <w:bCs/>
          <w:color w:val="000000"/>
          <w:sz w:val="22"/>
          <w:szCs w:val="22"/>
        </w:rPr>
        <w:t>Quality Management</w:t>
      </w:r>
      <w:r>
        <w:rPr>
          <w:rFonts w:ascii="Arial" w:hAnsi="Arial" w:cs="Arial"/>
          <w:color w:val="000000"/>
          <w:sz w:val="22"/>
          <w:szCs w:val="22"/>
        </w:rPr>
        <w:t>" for all projects</w:t>
      </w:r>
      <w:r w:rsidR="00EB28F8">
        <w:rPr>
          <w:rFonts w:ascii="Arial" w:hAnsi="Arial" w:cs="Arial"/>
          <w:color w:val="000000"/>
          <w:sz w:val="22"/>
          <w:szCs w:val="22"/>
        </w:rPr>
        <w:t>. This JSP m</w:t>
      </w:r>
      <w:r w:rsidR="00D54F60">
        <w:rPr>
          <w:rFonts w:ascii="Arial" w:hAnsi="Arial" w:cs="Arial"/>
          <w:color w:val="000000"/>
          <w:sz w:val="22"/>
          <w:szCs w:val="22"/>
        </w:rPr>
        <w:t xml:space="preserve">ay be </w:t>
      </w:r>
      <w:r w:rsidR="00EB28F8">
        <w:rPr>
          <w:rFonts w:ascii="Arial" w:hAnsi="Arial" w:cs="Arial"/>
          <w:color w:val="000000"/>
          <w:sz w:val="22"/>
          <w:szCs w:val="22"/>
        </w:rPr>
        <w:t>omitted</w:t>
      </w:r>
      <w:r w:rsidR="00D54F60">
        <w:rPr>
          <w:rFonts w:ascii="Arial" w:hAnsi="Arial" w:cs="Arial"/>
          <w:color w:val="000000"/>
          <w:sz w:val="22"/>
          <w:szCs w:val="22"/>
        </w:rPr>
        <w:t xml:space="preserve"> with the Construction and Materials Engineer approval.</w:t>
      </w:r>
      <w:r w:rsidR="00D54F60">
        <w:rPr>
          <w:rFonts w:ascii="Arial" w:hAnsi="Arial" w:cs="Arial"/>
          <w:color w:val="000000"/>
          <w:sz w:val="22"/>
          <w:szCs w:val="22"/>
        </w:rPr>
        <w:tab/>
      </w:r>
      <w:r w:rsidR="00870CE8">
        <w:rPr>
          <w:rFonts w:ascii="Arial" w:hAnsi="Arial" w:cs="Arial"/>
          <w:b/>
          <w:bCs/>
          <w:sz w:val="22"/>
        </w:rPr>
        <w:t>Non-Standard JSPs</w:t>
      </w:r>
    </w:p>
    <w:p w:rsidR="00F03078" w:rsidRDefault="00F03078" w:rsidP="002C122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Liquidated Damages for Winter Months</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bCs/>
          <w:sz w:val="22"/>
        </w:rPr>
        <w:t>JSP-04-17</w:t>
      </w:r>
    </w:p>
    <w:p w:rsidR="00F03078" w:rsidRDefault="00F03078" w:rsidP="002D0CB1">
      <w:pPr>
        <w:widowControl w:val="0"/>
        <w:tabs>
          <w:tab w:val="left" w:pos="1710"/>
          <w:tab w:val="left" w:pos="2160"/>
          <w:tab w:val="left" w:pos="2880"/>
          <w:tab w:val="left" w:pos="3600"/>
          <w:tab w:val="left" w:pos="4320"/>
          <w:tab w:val="left" w:pos="5040"/>
          <w:tab w:val="left" w:pos="5760"/>
          <w:tab w:val="left" w:pos="6480"/>
          <w:tab w:val="left" w:pos="7200"/>
          <w:tab w:val="left" w:pos="7920"/>
          <w:tab w:val="left" w:pos="8280"/>
        </w:tabs>
        <w:autoSpaceDE w:val="0"/>
        <w:autoSpaceDN w:val="0"/>
        <w:adjustRightInd w:val="0"/>
        <w:ind w:left="1440" w:hanging="270"/>
        <w:rPr>
          <w:rFonts w:ascii="Arial" w:hAnsi="Arial" w:cs="Arial"/>
          <w:b/>
          <w:bCs/>
          <w:sz w:val="22"/>
        </w:rPr>
      </w:pPr>
      <w:r>
        <w:rPr>
          <w:rFonts w:ascii="Arial" w:hAnsi="Arial" w:cs="Arial"/>
          <w:color w:val="000000"/>
          <w:sz w:val="22"/>
          <w:szCs w:val="22"/>
        </w:rPr>
        <w:t>For projects with late Nov</w:t>
      </w:r>
      <w:r w:rsidR="00EB28F8">
        <w:rPr>
          <w:rFonts w:ascii="Arial" w:hAnsi="Arial" w:cs="Arial"/>
          <w:color w:val="000000"/>
          <w:sz w:val="22"/>
          <w:szCs w:val="22"/>
        </w:rPr>
        <w:t>.</w:t>
      </w:r>
      <w:r>
        <w:rPr>
          <w:rFonts w:ascii="Arial" w:hAnsi="Arial" w:cs="Arial"/>
          <w:color w:val="000000"/>
          <w:sz w:val="22"/>
          <w:szCs w:val="22"/>
        </w:rPr>
        <w:t xml:space="preserve"> or early Dec</w:t>
      </w:r>
      <w:r w:rsidR="00EB28F8">
        <w:rPr>
          <w:rFonts w:ascii="Arial" w:hAnsi="Arial" w:cs="Arial"/>
          <w:color w:val="000000"/>
          <w:sz w:val="22"/>
          <w:szCs w:val="22"/>
        </w:rPr>
        <w:t>.</w:t>
      </w:r>
      <w:r>
        <w:rPr>
          <w:rFonts w:ascii="Arial" w:hAnsi="Arial" w:cs="Arial"/>
          <w:color w:val="000000"/>
          <w:sz w:val="22"/>
          <w:szCs w:val="22"/>
        </w:rPr>
        <w:t xml:space="preserve"> completion</w:t>
      </w:r>
      <w:r w:rsidR="008A7DD8">
        <w:rPr>
          <w:rFonts w:ascii="Arial" w:hAnsi="Arial" w:cs="Arial"/>
          <w:color w:val="000000"/>
          <w:sz w:val="22"/>
          <w:szCs w:val="22"/>
        </w:rPr>
        <w:t xml:space="preserve"> dates</w:t>
      </w:r>
    </w:p>
    <w:p w:rsidR="00F03078" w:rsidRDefault="00F03078" w:rsidP="002C122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Section 404 Nationwide Permit Special Conditions</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77D55">
        <w:rPr>
          <w:rFonts w:ascii="Arial" w:hAnsi="Arial" w:cs="Arial"/>
          <w:color w:val="000000"/>
          <w:sz w:val="22"/>
          <w:szCs w:val="22"/>
        </w:rPr>
        <w:tab/>
      </w:r>
      <w:r>
        <w:rPr>
          <w:rFonts w:ascii="Arial" w:hAnsi="Arial" w:cs="Arial"/>
          <w:b/>
          <w:bCs/>
          <w:color w:val="000000"/>
          <w:sz w:val="22"/>
          <w:szCs w:val="22"/>
        </w:rPr>
        <w:t>JSP-97-05</w:t>
      </w:r>
    </w:p>
    <w:p w:rsidR="00F03078" w:rsidRDefault="008A7DD8" w:rsidP="002C122A">
      <w:pPr>
        <w:widowControl w:val="0"/>
        <w:tabs>
          <w:tab w:val="left" w:pos="171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440" w:hanging="270"/>
        <w:jc w:val="both"/>
        <w:rPr>
          <w:rFonts w:ascii="Arial" w:hAnsi="Arial" w:cs="Arial"/>
          <w:color w:val="000000"/>
          <w:sz w:val="22"/>
          <w:szCs w:val="22"/>
        </w:rPr>
      </w:pPr>
      <w:r>
        <w:rPr>
          <w:rFonts w:ascii="Arial" w:hAnsi="Arial" w:cs="Arial"/>
          <w:color w:val="000000"/>
          <w:sz w:val="22"/>
          <w:szCs w:val="22"/>
        </w:rPr>
        <w:t>I</w:t>
      </w:r>
      <w:r w:rsidR="00F03078">
        <w:rPr>
          <w:rFonts w:ascii="Arial" w:hAnsi="Arial" w:cs="Arial"/>
          <w:color w:val="000000"/>
          <w:sz w:val="22"/>
          <w:szCs w:val="22"/>
        </w:rPr>
        <w:t xml:space="preserve">nclude when </w:t>
      </w:r>
      <w:r w:rsidR="00EB28F8">
        <w:rPr>
          <w:rFonts w:ascii="Arial" w:hAnsi="Arial" w:cs="Arial"/>
          <w:color w:val="000000"/>
          <w:sz w:val="22"/>
          <w:szCs w:val="22"/>
        </w:rPr>
        <w:t>the Environmental Section requests them</w:t>
      </w:r>
      <w:r>
        <w:rPr>
          <w:rFonts w:ascii="Arial" w:hAnsi="Arial" w:cs="Arial"/>
          <w:color w:val="000000"/>
          <w:sz w:val="22"/>
          <w:szCs w:val="22"/>
        </w:rPr>
        <w:t>.</w:t>
      </w:r>
      <w:r w:rsidR="00F03078">
        <w:rPr>
          <w:rFonts w:ascii="Arial" w:hAnsi="Arial" w:cs="Arial"/>
          <w:color w:val="000000"/>
          <w:sz w:val="22"/>
          <w:szCs w:val="22"/>
        </w:rPr>
        <w:tab/>
      </w:r>
    </w:p>
    <w:p w:rsidR="00120708" w:rsidRDefault="00120708" w:rsidP="00211F5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237207">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Notice to Bidders of Third Party Concurrence in Award</w:t>
      </w:r>
      <w:r>
        <w:rPr>
          <w:rFonts w:ascii="Arial" w:hAnsi="Arial" w:cs="Arial"/>
          <w:color w:val="000000"/>
          <w:sz w:val="22"/>
          <w:szCs w:val="22"/>
        </w:rPr>
        <w:t>"</w:t>
      </w:r>
      <w:r>
        <w:rPr>
          <w:rFonts w:ascii="Arial" w:hAnsi="Arial" w:cs="Arial"/>
          <w:color w:val="000000"/>
          <w:sz w:val="22"/>
          <w:szCs w:val="22"/>
        </w:rPr>
        <w:tab/>
        <w:t xml:space="preserve">      </w:t>
      </w:r>
      <w:r w:rsidR="00377D55">
        <w:rPr>
          <w:rFonts w:ascii="Arial" w:hAnsi="Arial" w:cs="Arial"/>
          <w:color w:val="000000"/>
          <w:sz w:val="22"/>
          <w:szCs w:val="22"/>
        </w:rPr>
        <w:tab/>
      </w:r>
      <w:r w:rsidR="00DE5819">
        <w:rPr>
          <w:rFonts w:ascii="Arial" w:hAnsi="Arial" w:cs="Arial"/>
          <w:color w:val="000000"/>
          <w:sz w:val="22"/>
          <w:szCs w:val="22"/>
        </w:rPr>
        <w:tab/>
      </w:r>
      <w:r>
        <w:rPr>
          <w:rFonts w:ascii="Arial" w:hAnsi="Arial" w:cs="Arial"/>
          <w:b/>
          <w:bCs/>
          <w:color w:val="000000"/>
          <w:sz w:val="22"/>
          <w:szCs w:val="22"/>
        </w:rPr>
        <w:t>JSP-98-19</w:t>
      </w:r>
    </w:p>
    <w:p w:rsidR="00545E5C" w:rsidRDefault="00120708" w:rsidP="00211F56">
      <w:pPr>
        <w:widowControl w:val="0"/>
        <w:tabs>
          <w:tab w:val="left" w:pos="720"/>
          <w:tab w:val="left" w:pos="2160"/>
          <w:tab w:val="left" w:pos="2880"/>
          <w:tab w:val="left" w:pos="3600"/>
          <w:tab w:val="left" w:pos="4320"/>
          <w:tab w:val="left" w:pos="8280"/>
          <w:tab w:val="left" w:pos="891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237207">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Bidding Requirements and Conditions</w:t>
      </w:r>
      <w:r>
        <w:rPr>
          <w:rFonts w:ascii="Arial" w:hAnsi="Arial" w:cs="Arial"/>
          <w:color w:val="000000"/>
          <w:sz w:val="22"/>
          <w:szCs w:val="22"/>
        </w:rPr>
        <w:t xml:space="preserve">" </w:t>
      </w:r>
      <w:r w:rsidR="00545E5C">
        <w:rPr>
          <w:rFonts w:ascii="Arial" w:hAnsi="Arial" w:cs="Arial"/>
          <w:b/>
          <w:bCs/>
          <w:color w:val="000000"/>
          <w:sz w:val="22"/>
          <w:szCs w:val="22"/>
        </w:rPr>
        <w:tab/>
      </w:r>
      <w:r w:rsidR="00377D55">
        <w:rPr>
          <w:rFonts w:ascii="Arial" w:hAnsi="Arial" w:cs="Arial"/>
          <w:b/>
          <w:bCs/>
          <w:color w:val="000000"/>
          <w:sz w:val="22"/>
          <w:szCs w:val="22"/>
        </w:rPr>
        <w:tab/>
      </w:r>
      <w:r w:rsidR="00545E5C">
        <w:rPr>
          <w:rFonts w:ascii="Arial" w:hAnsi="Arial" w:cs="Arial"/>
          <w:b/>
          <w:bCs/>
          <w:color w:val="000000"/>
          <w:sz w:val="22"/>
          <w:szCs w:val="22"/>
        </w:rPr>
        <w:t>JSP-98-14</w:t>
      </w:r>
    </w:p>
    <w:p w:rsidR="00120708" w:rsidRDefault="00120708" w:rsidP="00211F56">
      <w:pPr>
        <w:widowControl w:val="0"/>
        <w:tabs>
          <w:tab w:val="left" w:pos="171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440" w:hanging="270"/>
        <w:jc w:val="both"/>
        <w:rPr>
          <w:rFonts w:ascii="Arial" w:hAnsi="Arial" w:cs="Arial"/>
          <w:b/>
          <w:bCs/>
          <w:color w:val="000000"/>
          <w:sz w:val="22"/>
          <w:szCs w:val="22"/>
        </w:rPr>
      </w:pPr>
      <w:r>
        <w:rPr>
          <w:rFonts w:ascii="Arial" w:hAnsi="Arial" w:cs="Arial"/>
          <w:color w:val="000000"/>
          <w:sz w:val="22"/>
          <w:szCs w:val="22"/>
        </w:rPr>
        <w:t>Use on all M</w:t>
      </w:r>
      <w:r w:rsidR="0095404C">
        <w:rPr>
          <w:rFonts w:ascii="Arial" w:hAnsi="Arial" w:cs="Arial"/>
          <w:color w:val="000000"/>
          <w:sz w:val="22"/>
          <w:szCs w:val="22"/>
        </w:rPr>
        <w:t>O</w:t>
      </w:r>
      <w:r>
        <w:rPr>
          <w:rFonts w:ascii="Arial" w:hAnsi="Arial" w:cs="Arial"/>
          <w:color w:val="000000"/>
          <w:sz w:val="22"/>
          <w:szCs w:val="22"/>
        </w:rPr>
        <w:t xml:space="preserve"> &amp; Miss</w:t>
      </w:r>
      <w:r w:rsidR="0095404C">
        <w:rPr>
          <w:rFonts w:ascii="Arial" w:hAnsi="Arial" w:cs="Arial"/>
          <w:color w:val="000000"/>
          <w:sz w:val="22"/>
          <w:szCs w:val="22"/>
        </w:rPr>
        <w:t>issippi</w:t>
      </w:r>
      <w:r>
        <w:rPr>
          <w:rFonts w:ascii="Arial" w:hAnsi="Arial" w:cs="Arial"/>
          <w:color w:val="000000"/>
          <w:sz w:val="22"/>
          <w:szCs w:val="22"/>
        </w:rPr>
        <w:t xml:space="preserve"> River Br</w:t>
      </w:r>
      <w:r w:rsidR="0095404C">
        <w:rPr>
          <w:rFonts w:ascii="Arial" w:hAnsi="Arial" w:cs="Arial"/>
          <w:color w:val="000000"/>
          <w:sz w:val="22"/>
          <w:szCs w:val="22"/>
        </w:rPr>
        <w:t>idge</w:t>
      </w:r>
      <w:r>
        <w:rPr>
          <w:rFonts w:ascii="Arial" w:hAnsi="Arial" w:cs="Arial"/>
          <w:color w:val="000000"/>
          <w:sz w:val="22"/>
          <w:szCs w:val="22"/>
        </w:rPr>
        <w:t>.</w:t>
      </w:r>
    </w:p>
    <w:p w:rsidR="00120708" w:rsidRDefault="00120708" w:rsidP="00B37E8C">
      <w:pPr>
        <w:widowControl w:val="0"/>
        <w:tabs>
          <w:tab w:val="left" w:pos="720"/>
          <w:tab w:val="left" w:pos="1170"/>
          <w:tab w:val="left" w:pos="2160"/>
          <w:tab w:val="left" w:pos="2880"/>
          <w:tab w:val="left" w:pos="3600"/>
          <w:tab w:val="left" w:pos="4320"/>
          <w:tab w:val="left" w:pos="5040"/>
          <w:tab w:val="left" w:pos="5760"/>
          <w:tab w:val="left" w:pos="6480"/>
          <w:tab w:val="left" w:pos="7200"/>
          <w:tab w:val="left" w:pos="8280"/>
          <w:tab w:val="left" w:pos="8910"/>
        </w:tabs>
        <w:autoSpaceDE w:val="0"/>
        <w:autoSpaceDN w:val="0"/>
        <w:adjustRightInd w:val="0"/>
        <w:ind w:left="1440" w:hanging="1440"/>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t>“</w:t>
      </w:r>
      <w:r>
        <w:rPr>
          <w:rFonts w:ascii="Arial" w:hAnsi="Arial" w:cs="Arial"/>
          <w:b/>
          <w:bCs/>
          <w:sz w:val="22"/>
        </w:rPr>
        <w:t>American Recovery and Reinvestment Act Provisions</w:t>
      </w:r>
      <w:r>
        <w:rPr>
          <w:rFonts w:ascii="Arial" w:hAnsi="Arial" w:cs="Arial"/>
          <w:sz w:val="22"/>
        </w:rPr>
        <w:t>”</w:t>
      </w:r>
      <w:r w:rsidR="00DB262D">
        <w:rPr>
          <w:rFonts w:ascii="Arial" w:hAnsi="Arial" w:cs="Arial"/>
          <w:sz w:val="22"/>
        </w:rPr>
        <w:tab/>
      </w:r>
      <w:r>
        <w:rPr>
          <w:rFonts w:ascii="Arial" w:hAnsi="Arial" w:cs="Arial"/>
          <w:sz w:val="22"/>
        </w:rPr>
        <w:tab/>
      </w:r>
      <w:r w:rsidR="00377D55">
        <w:rPr>
          <w:rFonts w:ascii="Arial" w:hAnsi="Arial" w:cs="Arial"/>
          <w:sz w:val="22"/>
        </w:rPr>
        <w:tab/>
      </w:r>
      <w:r>
        <w:rPr>
          <w:rFonts w:ascii="Arial" w:hAnsi="Arial" w:cs="Arial"/>
          <w:b/>
          <w:bCs/>
          <w:color w:val="000000"/>
          <w:sz w:val="22"/>
          <w:szCs w:val="22"/>
        </w:rPr>
        <w:t>DOCS 1</w:t>
      </w:r>
    </w:p>
    <w:p w:rsidR="00120708" w:rsidRDefault="00DB262D" w:rsidP="00B37E8C">
      <w:pPr>
        <w:widowControl w:val="0"/>
        <w:tabs>
          <w:tab w:val="left" w:pos="1710"/>
          <w:tab w:val="left" w:pos="2160"/>
          <w:tab w:val="left" w:pos="2880"/>
          <w:tab w:val="left" w:pos="3600"/>
          <w:tab w:val="left" w:pos="4320"/>
          <w:tab w:val="left" w:pos="5040"/>
          <w:tab w:val="left" w:pos="5760"/>
          <w:tab w:val="left" w:pos="6480"/>
          <w:tab w:val="left" w:pos="7200"/>
          <w:tab w:val="left" w:pos="7920"/>
          <w:tab w:val="left" w:pos="8640"/>
          <w:tab w:val="left" w:pos="8910"/>
        </w:tabs>
        <w:autoSpaceDE w:val="0"/>
        <w:autoSpaceDN w:val="0"/>
        <w:adjustRightInd w:val="0"/>
        <w:ind w:left="1440" w:hanging="270"/>
        <w:rPr>
          <w:rFonts w:ascii="Arial" w:hAnsi="Arial" w:cs="Arial"/>
          <w:sz w:val="22"/>
        </w:rPr>
      </w:pPr>
      <w:r>
        <w:rPr>
          <w:rFonts w:ascii="Arial" w:hAnsi="Arial" w:cs="Arial"/>
          <w:color w:val="000000"/>
          <w:sz w:val="22"/>
          <w:szCs w:val="22"/>
        </w:rPr>
        <w:t xml:space="preserve">For </w:t>
      </w:r>
      <w:r w:rsidR="00120708">
        <w:rPr>
          <w:rFonts w:ascii="Arial" w:hAnsi="Arial" w:cs="Arial"/>
          <w:sz w:val="22"/>
        </w:rPr>
        <w:t>project that are Economic Recovery Projects.</w:t>
      </w:r>
    </w:p>
    <w:p w:rsidR="00DB262D" w:rsidRDefault="00DB262D" w:rsidP="00B37E8C">
      <w:pPr>
        <w:widowControl w:val="0"/>
        <w:tabs>
          <w:tab w:val="left" w:pos="720"/>
          <w:tab w:val="left" w:pos="2160"/>
          <w:tab w:val="left" w:pos="2880"/>
          <w:tab w:val="left" w:pos="3600"/>
          <w:tab w:val="left" w:pos="8280"/>
          <w:tab w:val="left" w:pos="891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237207">
        <w:rPr>
          <w:rFonts w:ascii="Arial" w:hAnsi="Arial" w:cs="Arial"/>
          <w:color w:val="000000"/>
          <w:sz w:val="22"/>
          <w:szCs w:val="22"/>
        </w:rPr>
        <w:t>20</w:t>
      </w:r>
      <w:r>
        <w:rPr>
          <w:rFonts w:ascii="Arial" w:hAnsi="Arial" w:cs="Arial"/>
          <w:color w:val="000000"/>
          <w:sz w:val="22"/>
          <w:szCs w:val="22"/>
        </w:rPr>
        <w:t>.</w:t>
      </w:r>
      <w:r>
        <w:rPr>
          <w:rFonts w:ascii="Arial" w:hAnsi="Arial" w:cs="Arial"/>
          <w:color w:val="000000"/>
          <w:sz w:val="22"/>
          <w:szCs w:val="22"/>
        </w:rPr>
        <w:tab/>
        <w:t>"</w:t>
      </w:r>
      <w:r w:rsidR="00FD4B3E">
        <w:rPr>
          <w:rFonts w:ascii="Arial" w:hAnsi="Arial" w:cs="Arial"/>
          <w:b/>
          <w:bCs/>
          <w:color w:val="000000"/>
          <w:sz w:val="22"/>
          <w:szCs w:val="22"/>
        </w:rPr>
        <w:t>Paper Bids Allowed</w:t>
      </w:r>
      <w:r>
        <w:rPr>
          <w:rFonts w:ascii="Arial" w:hAnsi="Arial" w:cs="Arial"/>
          <w:color w:val="000000"/>
          <w:sz w:val="22"/>
          <w:szCs w:val="22"/>
        </w:rPr>
        <w:t>" (Allow</w:t>
      </w:r>
      <w:r w:rsidR="00FD4B3E">
        <w:rPr>
          <w:rFonts w:ascii="Arial" w:hAnsi="Arial" w:cs="Arial"/>
          <w:color w:val="000000"/>
          <w:sz w:val="22"/>
          <w:szCs w:val="22"/>
        </w:rPr>
        <w:t>s</w:t>
      </w:r>
      <w:r>
        <w:rPr>
          <w:rFonts w:ascii="Arial" w:hAnsi="Arial" w:cs="Arial"/>
          <w:color w:val="000000"/>
          <w:sz w:val="22"/>
          <w:szCs w:val="22"/>
        </w:rPr>
        <w:t xml:space="preserve"> paper bids</w:t>
      </w:r>
      <w:r w:rsidR="00377D55">
        <w:rPr>
          <w:rFonts w:ascii="Arial" w:hAnsi="Arial" w:cs="Arial"/>
          <w:color w:val="000000"/>
          <w:sz w:val="22"/>
          <w:szCs w:val="22"/>
        </w:rPr>
        <w:t xml:space="preserve"> </w:t>
      </w:r>
      <w:r w:rsidR="00FD4B3E">
        <w:rPr>
          <w:rFonts w:ascii="Arial" w:hAnsi="Arial" w:cs="Arial"/>
          <w:color w:val="000000"/>
          <w:sz w:val="22"/>
          <w:szCs w:val="22"/>
        </w:rPr>
        <w:t xml:space="preserve">on </w:t>
      </w:r>
      <w:r w:rsidR="00377D55">
        <w:rPr>
          <w:rFonts w:ascii="Arial" w:hAnsi="Arial" w:cs="Arial"/>
          <w:color w:val="000000"/>
          <w:sz w:val="22"/>
          <w:szCs w:val="22"/>
        </w:rPr>
        <w:t>projects</w:t>
      </w:r>
      <w:r>
        <w:rPr>
          <w:rFonts w:ascii="Arial" w:hAnsi="Arial" w:cs="Arial"/>
          <w:color w:val="000000"/>
          <w:sz w:val="22"/>
          <w:szCs w:val="22"/>
        </w:rPr>
        <w:t>)</w:t>
      </w:r>
      <w:r>
        <w:rPr>
          <w:rFonts w:ascii="Arial" w:hAnsi="Arial" w:cs="Arial"/>
          <w:color w:val="000000"/>
          <w:sz w:val="22"/>
          <w:szCs w:val="22"/>
        </w:rPr>
        <w:tab/>
      </w:r>
      <w:r w:rsidR="00755366">
        <w:rPr>
          <w:rFonts w:ascii="Arial" w:hAnsi="Arial" w:cs="Arial"/>
          <w:color w:val="000000"/>
          <w:sz w:val="22"/>
          <w:szCs w:val="22"/>
        </w:rPr>
        <w:tab/>
      </w:r>
      <w:r>
        <w:rPr>
          <w:rFonts w:ascii="Arial" w:hAnsi="Arial" w:cs="Arial"/>
          <w:b/>
          <w:bCs/>
          <w:color w:val="000000"/>
          <w:sz w:val="22"/>
          <w:szCs w:val="22"/>
        </w:rPr>
        <w:t>DOCS 1</w:t>
      </w:r>
    </w:p>
    <w:p w:rsidR="00545E5C" w:rsidRDefault="00DB262D" w:rsidP="00755366">
      <w:pPr>
        <w:widowControl w:val="0"/>
        <w:tabs>
          <w:tab w:val="left" w:pos="117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170"/>
        <w:jc w:val="both"/>
        <w:rPr>
          <w:rFonts w:ascii="Arial" w:hAnsi="Arial" w:cs="Arial"/>
          <w:color w:val="000000"/>
          <w:sz w:val="22"/>
          <w:szCs w:val="22"/>
        </w:rPr>
      </w:pPr>
      <w:r>
        <w:rPr>
          <w:rFonts w:ascii="Arial" w:hAnsi="Arial" w:cs="Arial"/>
          <w:color w:val="000000"/>
          <w:sz w:val="22"/>
          <w:szCs w:val="22"/>
        </w:rPr>
        <w:t>For unusual jobs (emergencies, urgent, tree clearing,</w:t>
      </w:r>
      <w:r w:rsidR="002C3064">
        <w:rPr>
          <w:rFonts w:ascii="Arial" w:hAnsi="Arial" w:cs="Arial"/>
          <w:color w:val="000000"/>
          <w:sz w:val="22"/>
          <w:szCs w:val="22"/>
        </w:rPr>
        <w:t xml:space="preserve"> demolition</w:t>
      </w:r>
      <w:r w:rsidR="002C3C50">
        <w:rPr>
          <w:rFonts w:ascii="Arial" w:hAnsi="Arial" w:cs="Arial"/>
          <w:color w:val="000000"/>
          <w:sz w:val="22"/>
          <w:szCs w:val="22"/>
        </w:rPr>
        <w:t>,</w:t>
      </w:r>
      <w:r>
        <w:rPr>
          <w:rFonts w:ascii="Arial" w:hAnsi="Arial" w:cs="Arial"/>
          <w:color w:val="000000"/>
          <w:sz w:val="22"/>
          <w:szCs w:val="22"/>
        </w:rPr>
        <w:t xml:space="preserve"> mowing, maintenance operational jobs).</w:t>
      </w:r>
      <w:r w:rsidR="008A7DD8">
        <w:rPr>
          <w:rFonts w:ascii="Arial" w:hAnsi="Arial" w:cs="Arial"/>
          <w:color w:val="000000"/>
          <w:sz w:val="22"/>
          <w:szCs w:val="22"/>
        </w:rPr>
        <w:t xml:space="preserve">  Must have Natalie’s approval to use.</w:t>
      </w:r>
    </w:p>
    <w:p w:rsidR="00F03078" w:rsidRDefault="00B37E8C" w:rsidP="00B37E8C">
      <w:pPr>
        <w:pStyle w:val="BodyText2"/>
        <w:tabs>
          <w:tab w:val="clear" w:pos="1440"/>
          <w:tab w:val="left" w:pos="1170"/>
        </w:tabs>
        <w:ind w:left="1170" w:hanging="1170"/>
      </w:pPr>
      <w:r>
        <w:rPr>
          <w:u w:val="single"/>
        </w:rPr>
        <w:tab/>
      </w:r>
      <w:r w:rsidR="00F03078">
        <w:t>2</w:t>
      </w:r>
      <w:r w:rsidR="00237207">
        <w:t>1</w:t>
      </w:r>
      <w:r w:rsidR="00F03078">
        <w:t>.</w:t>
      </w:r>
      <w:r w:rsidR="00F03078">
        <w:tab/>
        <w:t xml:space="preserve">When using a </w:t>
      </w:r>
      <w:r w:rsidR="00FD4B3E">
        <w:t xml:space="preserve">standard </w:t>
      </w:r>
      <w:r w:rsidR="00FC3260">
        <w:t>JSP</w:t>
      </w:r>
      <w:r w:rsidR="00F03078">
        <w:t xml:space="preserve">, include the title of the provision </w:t>
      </w:r>
      <w:r w:rsidR="00FC3260">
        <w:t>followed by</w:t>
      </w:r>
      <w:r w:rsidR="00875CB9">
        <w:t xml:space="preserve"> the name of the </w:t>
      </w:r>
      <w:r w:rsidR="00F03078">
        <w:t>file</w:t>
      </w:r>
      <w:r w:rsidR="00FC3260">
        <w:t xml:space="preserve"> (i.e. </w:t>
      </w:r>
      <w:r w:rsidR="00FC3260" w:rsidRPr="00FC3260">
        <w:rPr>
          <w:bCs/>
        </w:rPr>
        <w:t>Notice to Bidders of Third Party Concurrence in Award JSP-98-19)</w:t>
      </w:r>
      <w:r w:rsidR="00F03078" w:rsidRPr="00FC3260">
        <w:t>.</w:t>
      </w:r>
      <w:r w:rsidR="00F03078">
        <w:t xml:space="preserve"> If </w:t>
      </w:r>
      <w:r w:rsidR="00FC3260">
        <w:t xml:space="preserve">the </w:t>
      </w:r>
      <w:r w:rsidR="00F03078">
        <w:t xml:space="preserve">content of file is changed, remove </w:t>
      </w:r>
      <w:r w:rsidR="00FD4B3E">
        <w:t>the name of the file</w:t>
      </w:r>
      <w:r w:rsidR="00FC3260">
        <w:t xml:space="preserve"> (i.e. </w:t>
      </w:r>
      <w:r w:rsidR="00FC3260" w:rsidRPr="00FC3260">
        <w:rPr>
          <w:bCs/>
        </w:rPr>
        <w:t>JSP-98-19</w:t>
      </w:r>
      <w:r w:rsidR="00FC3260">
        <w:rPr>
          <w:bCs/>
        </w:rPr>
        <w:t>)</w:t>
      </w:r>
      <w:r w:rsidR="00F03078">
        <w:t xml:space="preserve"> from </w:t>
      </w:r>
      <w:r w:rsidR="00FD4B3E">
        <w:t xml:space="preserve">the </w:t>
      </w:r>
      <w:r w:rsidR="00F03078">
        <w:t>title.</w:t>
      </w:r>
    </w:p>
    <w:p w:rsidR="00DB262D" w:rsidRDefault="00DB262D">
      <w:pPr>
        <w:pStyle w:val="BodyText2"/>
      </w:pPr>
    </w:p>
    <w:p w:rsidR="009B50A0" w:rsidRDefault="009B50A0">
      <w:pPr>
        <w:rPr>
          <w:rFonts w:ascii="Arial" w:hAnsi="Arial" w:cs="Arial"/>
          <w:color w:val="000000"/>
          <w:sz w:val="22"/>
          <w:szCs w:val="22"/>
        </w:rPr>
      </w:pPr>
      <w:r>
        <w:br w:type="page"/>
      </w:r>
    </w:p>
    <w:p w:rsidR="00120708" w:rsidRDefault="00120708">
      <w:pPr>
        <w:pStyle w:val="BodyText2"/>
      </w:pPr>
      <w:r>
        <w:lastRenderedPageBreak/>
        <w:t>Verify the following provisions according to pay items:</w:t>
      </w:r>
      <w:r w:rsidR="009B50A0">
        <w:br/>
      </w:r>
    </w:p>
    <w:tbl>
      <w:tblPr>
        <w:tblW w:w="0" w:type="auto"/>
        <w:jc w:val="center"/>
        <w:tblLayout w:type="fixed"/>
        <w:tblCellMar>
          <w:left w:w="43" w:type="dxa"/>
          <w:right w:w="43" w:type="dxa"/>
        </w:tblCellMar>
        <w:tblLook w:val="0000" w:firstRow="0" w:lastRow="0" w:firstColumn="0" w:lastColumn="0" w:noHBand="0" w:noVBand="0"/>
      </w:tblPr>
      <w:tblGrid>
        <w:gridCol w:w="313"/>
        <w:gridCol w:w="1980"/>
        <w:gridCol w:w="5940"/>
        <w:gridCol w:w="1620"/>
      </w:tblGrid>
      <w:tr w:rsidR="00120708" w:rsidTr="00ED26D7">
        <w:trPr>
          <w:cantSplit/>
          <w:trHeight w:val="495"/>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jc w:val="right"/>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3"/>
              <w:jc w:val="center"/>
            </w:pPr>
            <w:r>
              <w:t>PAY ITEM No's</w:t>
            </w:r>
          </w:p>
        </w:tc>
        <w:tc>
          <w:tcPr>
            <w:tcW w:w="594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3"/>
            </w:pPr>
            <w:r>
              <w:t>JOB SPECIAL PROVISION</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1"/>
            </w:pPr>
            <w:r>
              <w:t>FILE NAME</w:t>
            </w:r>
          </w:p>
        </w:tc>
      </w:tr>
      <w:tr w:rsidR="00120708"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XXX-99.XX</w:t>
            </w:r>
          </w:p>
        </w:tc>
        <w:tc>
          <w:tcPr>
            <w:tcW w:w="594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rPr>
                <w:rFonts w:ascii="Arial" w:hAnsi="Arial" w:cs="Arial"/>
                <w:b/>
                <w:bCs/>
                <w:color w:val="000000"/>
                <w:sz w:val="22"/>
                <w:szCs w:val="22"/>
              </w:rPr>
            </w:pPr>
            <w:r>
              <w:rPr>
                <w:rFonts w:ascii="Arial" w:hAnsi="Arial" w:cs="Arial"/>
                <w:color w:val="000000"/>
                <w:sz w:val="22"/>
                <w:szCs w:val="22"/>
              </w:rPr>
              <w:t>Any “99” pay item in the Estimate should have a JSP, unless specified in the Plans or self explained in description of item (i.e. 8” paint).</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ing9"/>
              <w:widowControl/>
              <w:autoSpaceDE/>
              <w:autoSpaceDN/>
              <w:adjustRightInd/>
            </w:pPr>
            <w:r>
              <w:t>None</w:t>
            </w:r>
          </w:p>
        </w:tc>
      </w:tr>
      <w:tr w:rsidR="00120708"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rsidP="00F524F2">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201-30.00</w:t>
            </w:r>
            <w:r>
              <w:rPr>
                <w:rFonts w:ascii="Arial" w:hAnsi="Arial" w:cs="Arial"/>
                <w:color w:val="000000"/>
                <w:sz w:val="22"/>
                <w:szCs w:val="22"/>
              </w:rPr>
              <w:t xml:space="preserve"> </w:t>
            </w:r>
          </w:p>
        </w:tc>
        <w:tc>
          <w:tcPr>
            <w:tcW w:w="5940" w:type="dxa"/>
            <w:tcBorders>
              <w:top w:val="single" w:sz="4" w:space="0" w:color="auto"/>
              <w:left w:val="single" w:sz="4" w:space="0" w:color="auto"/>
              <w:bottom w:val="single" w:sz="4" w:space="0" w:color="auto"/>
              <w:right w:val="single" w:sz="4" w:space="0" w:color="auto"/>
            </w:tcBorders>
            <w:vAlign w:val="center"/>
          </w:tcPr>
          <w:p w:rsidR="00120708" w:rsidRDefault="00120708" w:rsidP="008A7DD8">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Tree Clearing Restriction </w:t>
            </w:r>
            <w:r w:rsidRPr="00545E5C">
              <w:rPr>
                <w:rFonts w:ascii="Arial" w:hAnsi="Arial" w:cs="Arial"/>
                <w:bCs/>
                <w:color w:val="000000"/>
                <w:sz w:val="22"/>
                <w:szCs w:val="22"/>
              </w:rPr>
              <w:t xml:space="preserve">– </w:t>
            </w:r>
            <w:r>
              <w:rPr>
                <w:rFonts w:ascii="Arial" w:hAnsi="Arial" w:cs="Arial"/>
                <w:color w:val="000000"/>
                <w:sz w:val="22"/>
                <w:szCs w:val="22"/>
              </w:rPr>
              <w:t>For all contracts that contain 2 or more acres of Clearing and Grubbing, verify with the Districts that all outstanding issues regarding Indiana bats have been resolved.  .</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pStyle w:val="Header"/>
              <w:tabs>
                <w:tab w:val="clear" w:pos="4320"/>
                <w:tab w:val="clear" w:pos="8640"/>
              </w:tabs>
              <w:jc w:val="center"/>
              <w:rPr>
                <w:rFonts w:ascii="Arial" w:hAnsi="Arial" w:cs="Arial"/>
                <w:b/>
                <w:bCs/>
                <w:sz w:val="22"/>
              </w:rPr>
            </w:pPr>
            <w:r>
              <w:rPr>
                <w:rFonts w:ascii="Arial" w:hAnsi="Arial" w:cs="Arial"/>
                <w:b/>
                <w:bCs/>
                <w:color w:val="000000"/>
                <w:sz w:val="22"/>
                <w:szCs w:val="22"/>
              </w:rPr>
              <w:t>JSP</w:t>
            </w:r>
            <w:r>
              <w:rPr>
                <w:rFonts w:ascii="Arial" w:hAnsi="Arial" w:cs="Arial"/>
                <w:b/>
                <w:bCs/>
                <w:sz w:val="22"/>
              </w:rPr>
              <w:t>-07-05</w:t>
            </w:r>
          </w:p>
        </w:tc>
      </w:tr>
      <w:tr w:rsidR="002314A6" w:rsidTr="00ED26D7">
        <w:trPr>
          <w:cantSplit/>
          <w:trHeight w:val="552"/>
          <w:jc w:val="center"/>
        </w:trPr>
        <w:tc>
          <w:tcPr>
            <w:tcW w:w="313" w:type="dxa"/>
            <w:tcBorders>
              <w:top w:val="single" w:sz="4" w:space="0" w:color="auto"/>
              <w:left w:val="single" w:sz="4" w:space="0" w:color="auto"/>
              <w:bottom w:val="single" w:sz="4" w:space="0" w:color="auto"/>
              <w:right w:val="single" w:sz="4" w:space="0" w:color="auto"/>
            </w:tcBorders>
          </w:tcPr>
          <w:p w:rsidR="002314A6" w:rsidRDefault="002314A6">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2314A6" w:rsidRDefault="002314A6" w:rsidP="002314A6">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202-20.10</w:t>
            </w:r>
          </w:p>
        </w:tc>
        <w:tc>
          <w:tcPr>
            <w:tcW w:w="5940" w:type="dxa"/>
            <w:tcBorders>
              <w:top w:val="single" w:sz="4" w:space="0" w:color="auto"/>
              <w:left w:val="single" w:sz="4" w:space="0" w:color="auto"/>
              <w:bottom w:val="single" w:sz="4" w:space="0" w:color="auto"/>
              <w:right w:val="single" w:sz="4" w:space="0" w:color="auto"/>
            </w:tcBorders>
          </w:tcPr>
          <w:p w:rsidR="002314A6" w:rsidRPr="0075496C" w:rsidRDefault="0075496C" w:rsidP="00F524F2">
            <w:pPr>
              <w:widowControl w:val="0"/>
              <w:autoSpaceDE w:val="0"/>
              <w:autoSpaceDN w:val="0"/>
              <w:adjustRightInd w:val="0"/>
              <w:rPr>
                <w:rFonts w:ascii="Arial" w:hAnsi="Arial" w:cs="Arial"/>
                <w:bCs/>
                <w:color w:val="000000"/>
                <w:sz w:val="22"/>
                <w:szCs w:val="22"/>
              </w:rPr>
            </w:pPr>
            <w:r>
              <w:rPr>
                <w:rFonts w:ascii="Arial" w:hAnsi="Arial" w:cs="Arial"/>
                <w:b/>
                <w:bCs/>
                <w:color w:val="000000"/>
                <w:sz w:val="22"/>
                <w:szCs w:val="22"/>
              </w:rPr>
              <w:t xml:space="preserve">Disposal of </w:t>
            </w:r>
            <w:r w:rsidR="00F524F2">
              <w:rPr>
                <w:rFonts w:ascii="Arial" w:hAnsi="Arial" w:cs="Arial"/>
                <w:b/>
                <w:bCs/>
                <w:color w:val="000000"/>
                <w:sz w:val="22"/>
                <w:szCs w:val="22"/>
              </w:rPr>
              <w:t xml:space="preserve">Existing </w:t>
            </w:r>
            <w:r>
              <w:rPr>
                <w:rFonts w:ascii="Arial" w:hAnsi="Arial" w:cs="Arial"/>
                <w:b/>
                <w:bCs/>
                <w:color w:val="000000"/>
                <w:sz w:val="22"/>
                <w:szCs w:val="22"/>
              </w:rPr>
              <w:t>Signing</w:t>
            </w:r>
            <w:r>
              <w:rPr>
                <w:rFonts w:ascii="Arial" w:hAnsi="Arial" w:cs="Arial"/>
                <w:bCs/>
                <w:color w:val="000000"/>
                <w:sz w:val="22"/>
                <w:szCs w:val="22"/>
              </w:rPr>
              <w:t xml:space="preserve"> – If there is removal of existing signs.</w:t>
            </w:r>
          </w:p>
        </w:tc>
        <w:tc>
          <w:tcPr>
            <w:tcW w:w="1620" w:type="dxa"/>
            <w:tcBorders>
              <w:top w:val="single" w:sz="4" w:space="0" w:color="auto"/>
              <w:left w:val="single" w:sz="4" w:space="0" w:color="auto"/>
              <w:bottom w:val="single" w:sz="4" w:space="0" w:color="auto"/>
              <w:right w:val="single" w:sz="4" w:space="0" w:color="auto"/>
            </w:tcBorders>
            <w:vAlign w:val="center"/>
          </w:tcPr>
          <w:p w:rsidR="002314A6" w:rsidRDefault="00FC22E1">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JSP-12-01</w:t>
            </w:r>
          </w:p>
        </w:tc>
      </w:tr>
      <w:tr w:rsidR="00120708"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202-99.50</w:t>
            </w:r>
          </w:p>
        </w:tc>
        <w:tc>
          <w:tcPr>
            <w:tcW w:w="5940" w:type="dxa"/>
            <w:tcBorders>
              <w:top w:val="single" w:sz="4" w:space="0" w:color="auto"/>
              <w:left w:val="single" w:sz="4" w:space="0" w:color="auto"/>
              <w:bottom w:val="single" w:sz="4" w:space="0" w:color="auto"/>
              <w:right w:val="single" w:sz="4" w:space="0" w:color="auto"/>
            </w:tcBorders>
          </w:tcPr>
          <w:p w:rsidR="00120708" w:rsidRDefault="00120708" w:rsidP="00F524F2">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Demolition and Removal </w:t>
            </w:r>
            <w:r w:rsidR="00F524F2">
              <w:rPr>
                <w:rFonts w:ascii="Arial" w:hAnsi="Arial" w:cs="Arial"/>
                <w:b/>
                <w:bCs/>
                <w:color w:val="000000"/>
                <w:sz w:val="22"/>
                <w:szCs w:val="22"/>
              </w:rPr>
              <w:t xml:space="preserve">of Buildings </w:t>
            </w:r>
            <w:r>
              <w:rPr>
                <w:rFonts w:ascii="Arial" w:hAnsi="Arial" w:cs="Arial"/>
                <w:color w:val="000000"/>
                <w:sz w:val="22"/>
                <w:szCs w:val="22"/>
              </w:rPr>
              <w:t>–</w:t>
            </w:r>
            <w:r w:rsidR="00545E5C">
              <w:rPr>
                <w:rFonts w:ascii="Arial" w:hAnsi="Arial" w:cs="Arial"/>
                <w:color w:val="000000"/>
                <w:sz w:val="22"/>
                <w:szCs w:val="22"/>
              </w:rPr>
              <w:t xml:space="preserve"> </w:t>
            </w:r>
            <w:r>
              <w:rPr>
                <w:rFonts w:ascii="Arial" w:hAnsi="Arial" w:cs="Arial"/>
                <w:color w:val="000000"/>
                <w:sz w:val="22"/>
                <w:szCs w:val="22"/>
              </w:rPr>
              <w:t>Use in demolition and removal contracts when R/W &amp; Asbestos surveys are not complete.</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w:t>
            </w:r>
            <w:r>
              <w:rPr>
                <w:rFonts w:ascii="Arial" w:hAnsi="Arial" w:cs="Arial"/>
                <w:b/>
                <w:bCs/>
                <w:color w:val="000000"/>
                <w:sz w:val="22"/>
                <w:szCs w:val="20"/>
              </w:rPr>
              <w:t>-99-08</w:t>
            </w:r>
          </w:p>
        </w:tc>
      </w:tr>
      <w:tr w:rsidR="00120708"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120708" w:rsidRDefault="00120708">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jc w:val="center"/>
              <w:rPr>
                <w:rFonts w:ascii="Arial" w:hAnsi="Arial" w:cs="Arial"/>
                <w:b/>
                <w:bCs/>
                <w:color w:val="000000"/>
                <w:sz w:val="22"/>
                <w:szCs w:val="22"/>
              </w:rPr>
            </w:pPr>
          </w:p>
          <w:p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203-XX.XX</w:t>
            </w:r>
          </w:p>
        </w:tc>
        <w:tc>
          <w:tcPr>
            <w:tcW w:w="5940" w:type="dxa"/>
            <w:tcBorders>
              <w:top w:val="single" w:sz="4" w:space="0" w:color="auto"/>
              <w:left w:val="single" w:sz="4" w:space="0" w:color="auto"/>
              <w:bottom w:val="single" w:sz="4" w:space="0" w:color="auto"/>
              <w:right w:val="single" w:sz="4" w:space="0" w:color="auto"/>
            </w:tcBorders>
          </w:tcPr>
          <w:p w:rsidR="00120708" w:rsidRDefault="00120708" w:rsidP="00A02BB9">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Electronic Information for Bidders Automation </w:t>
            </w:r>
            <w:r w:rsidR="00545E5C">
              <w:rPr>
                <w:rFonts w:ascii="Arial" w:hAnsi="Arial" w:cs="Arial"/>
                <w:color w:val="000000"/>
                <w:sz w:val="22"/>
                <w:szCs w:val="22"/>
              </w:rPr>
              <w:t>– U</w:t>
            </w:r>
            <w:r>
              <w:rPr>
                <w:rFonts w:ascii="Arial" w:hAnsi="Arial" w:cs="Arial"/>
                <w:color w:val="000000"/>
                <w:sz w:val="22"/>
                <w:szCs w:val="22"/>
              </w:rPr>
              <w:t>se this JSP in all projects with Earthwork</w:t>
            </w:r>
            <w:r w:rsidR="00A02BB9">
              <w:rPr>
                <w:rFonts w:ascii="Arial" w:hAnsi="Arial" w:cs="Arial"/>
                <w:color w:val="000000"/>
                <w:sz w:val="22"/>
                <w:szCs w:val="22"/>
              </w:rPr>
              <w:t>.</w:t>
            </w:r>
            <w:r>
              <w:rPr>
                <w:rFonts w:ascii="Arial" w:hAnsi="Arial" w:cs="Arial"/>
                <w:color w:val="000000"/>
                <w:sz w:val="22"/>
                <w:szCs w:val="22"/>
              </w:rPr>
              <w:t xml:space="preserve"> </w:t>
            </w:r>
            <w:r w:rsidR="00A02BB9">
              <w:rPr>
                <w:rFonts w:ascii="Arial" w:hAnsi="Arial" w:cs="Arial"/>
                <w:color w:val="000000"/>
                <w:sz w:val="22"/>
                <w:szCs w:val="22"/>
              </w:rPr>
              <w:t>(</w:t>
            </w:r>
            <w:r>
              <w:rPr>
                <w:rFonts w:ascii="Arial" w:hAnsi="Arial" w:cs="Arial"/>
                <w:color w:val="000000"/>
                <w:sz w:val="22"/>
                <w:szCs w:val="22"/>
              </w:rPr>
              <w:t xml:space="preserve">District will need to supply </w:t>
            </w:r>
            <w:r w:rsidR="002F681E">
              <w:rPr>
                <w:rFonts w:ascii="Arial" w:hAnsi="Arial" w:cs="Arial"/>
                <w:color w:val="000000"/>
                <w:sz w:val="22"/>
                <w:szCs w:val="22"/>
              </w:rPr>
              <w:t>zip file</w:t>
            </w:r>
            <w:r>
              <w:rPr>
                <w:rFonts w:ascii="Arial" w:hAnsi="Arial" w:cs="Arial"/>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120708" w:rsidRDefault="00120708">
            <w:pPr>
              <w:widowControl w:val="0"/>
              <w:autoSpaceDE w:val="0"/>
              <w:autoSpaceDN w:val="0"/>
              <w:adjustRightInd w:val="0"/>
              <w:jc w:val="center"/>
              <w:rPr>
                <w:rFonts w:ascii="Arial" w:hAnsi="Arial" w:cs="Arial"/>
                <w:b/>
                <w:bCs/>
                <w:color w:val="000000"/>
                <w:sz w:val="22"/>
                <w:szCs w:val="22"/>
              </w:rPr>
            </w:pPr>
          </w:p>
          <w:p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JSP-05-05</w:t>
            </w:r>
            <w:r w:rsidR="002F681E">
              <w:rPr>
                <w:rFonts w:ascii="Arial" w:hAnsi="Arial" w:cs="Arial"/>
                <w:b/>
                <w:bCs/>
                <w:color w:val="000000"/>
                <w:sz w:val="22"/>
                <w:szCs w:val="22"/>
              </w:rPr>
              <w:t>A</w:t>
            </w:r>
          </w:p>
        </w:tc>
      </w:tr>
      <w:tr w:rsidR="00545E5C"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545E5C" w:rsidRDefault="00545E5C">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545E5C" w:rsidRDefault="00545E5C">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203-XX.XX</w:t>
            </w:r>
          </w:p>
        </w:tc>
        <w:tc>
          <w:tcPr>
            <w:tcW w:w="5940" w:type="dxa"/>
            <w:tcBorders>
              <w:top w:val="single" w:sz="4" w:space="0" w:color="auto"/>
              <w:left w:val="single" w:sz="4" w:space="0" w:color="auto"/>
              <w:bottom w:val="single" w:sz="4" w:space="0" w:color="auto"/>
              <w:right w:val="single" w:sz="4" w:space="0" w:color="auto"/>
            </w:tcBorders>
          </w:tcPr>
          <w:p w:rsidR="00545E5C" w:rsidRPr="00545E5C" w:rsidRDefault="00545E5C" w:rsidP="003363FE">
            <w:pPr>
              <w:pStyle w:val="Heading3"/>
            </w:pPr>
            <w:r w:rsidRPr="00545E5C">
              <w:rPr>
                <w:bCs w:val="0"/>
              </w:rPr>
              <w:t>Alternate Technical Concepts – Grading, Base &amp; Pavement</w:t>
            </w:r>
            <w:r>
              <w:rPr>
                <w:bCs w:val="0"/>
              </w:rPr>
              <w:t xml:space="preserve"> </w:t>
            </w:r>
            <w:r w:rsidRPr="00545E5C">
              <w:rPr>
                <w:b w:val="0"/>
              </w:rPr>
              <w:t xml:space="preserve">– </w:t>
            </w:r>
            <w:r w:rsidR="003363FE">
              <w:rPr>
                <w:rFonts w:ascii="Helv" w:hAnsi="Helv"/>
                <w:b w:val="0"/>
                <w:sz w:val="20"/>
                <w:szCs w:val="20"/>
              </w:rPr>
              <w:t>Ref. Pavement Type Selection Letter for options.</w:t>
            </w:r>
          </w:p>
        </w:tc>
        <w:tc>
          <w:tcPr>
            <w:tcW w:w="1620" w:type="dxa"/>
            <w:tcBorders>
              <w:top w:val="single" w:sz="4" w:space="0" w:color="auto"/>
              <w:left w:val="single" w:sz="4" w:space="0" w:color="auto"/>
              <w:bottom w:val="single" w:sz="4" w:space="0" w:color="auto"/>
              <w:right w:val="single" w:sz="4" w:space="0" w:color="auto"/>
            </w:tcBorders>
            <w:vAlign w:val="center"/>
          </w:tcPr>
          <w:p w:rsidR="00545E5C" w:rsidRPr="00545E5C" w:rsidRDefault="00545E5C">
            <w:pPr>
              <w:pStyle w:val="Heading9"/>
            </w:pPr>
            <w:r w:rsidRPr="001149F6">
              <w:rPr>
                <w:bCs w:val="0"/>
                <w:color w:val="000000"/>
                <w:szCs w:val="22"/>
              </w:rPr>
              <w:t>DOCS1</w:t>
            </w:r>
          </w:p>
        </w:tc>
      </w:tr>
      <w:tr w:rsidR="00A2710B"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A2710B" w:rsidRDefault="00A2710B">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B73D9" w:rsidRDefault="002B73D9" w:rsidP="002B73D9">
            <w:pPr>
              <w:widowControl w:val="0"/>
              <w:autoSpaceDE w:val="0"/>
              <w:autoSpaceDN w:val="0"/>
              <w:adjustRightInd w:val="0"/>
              <w:jc w:val="center"/>
              <w:rPr>
                <w:rFonts w:ascii="Arial" w:hAnsi="Arial" w:cs="Arial"/>
                <w:b/>
                <w:bCs/>
                <w:color w:val="000000"/>
                <w:sz w:val="22"/>
                <w:szCs w:val="22"/>
              </w:rPr>
            </w:pPr>
            <w:r w:rsidRPr="002B30A7">
              <w:rPr>
                <w:rFonts w:ascii="Arial" w:hAnsi="Arial" w:cs="Arial"/>
                <w:b/>
                <w:bCs/>
                <w:color w:val="000000"/>
                <w:sz w:val="22"/>
                <w:szCs w:val="22"/>
              </w:rPr>
              <w:t>403</w:t>
            </w:r>
            <w:r w:rsidR="00A2710B" w:rsidRPr="002B30A7">
              <w:rPr>
                <w:rFonts w:ascii="Arial" w:hAnsi="Arial" w:cs="Arial"/>
                <w:b/>
                <w:bCs/>
                <w:color w:val="000000"/>
                <w:sz w:val="22"/>
                <w:szCs w:val="22"/>
              </w:rPr>
              <w:t>’s</w:t>
            </w:r>
          </w:p>
        </w:tc>
        <w:tc>
          <w:tcPr>
            <w:tcW w:w="5940" w:type="dxa"/>
            <w:tcBorders>
              <w:top w:val="single" w:sz="4" w:space="0" w:color="auto"/>
              <w:left w:val="single" w:sz="4" w:space="0" w:color="auto"/>
              <w:bottom w:val="single" w:sz="4" w:space="0" w:color="auto"/>
              <w:right w:val="single" w:sz="4" w:space="0" w:color="auto"/>
            </w:tcBorders>
          </w:tcPr>
          <w:p w:rsidR="00A2710B" w:rsidRDefault="00A2710B" w:rsidP="00A2710B">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Permeability of Asphalt Concrete</w:t>
            </w:r>
          </w:p>
          <w:p w:rsidR="00A2710B" w:rsidRPr="00A2710B" w:rsidRDefault="00A2710B" w:rsidP="003363FE">
            <w:pPr>
              <w:pStyle w:val="Heading3"/>
              <w:rPr>
                <w:b w:val="0"/>
              </w:rPr>
            </w:pPr>
            <w:r w:rsidRPr="00A2710B">
              <w:rPr>
                <w:b w:val="0"/>
              </w:rPr>
              <w:t>(</w:t>
            </w:r>
            <w:r>
              <w:rPr>
                <w:b w:val="0"/>
              </w:rPr>
              <w:t>Must have</w:t>
            </w:r>
            <w:r w:rsidRPr="00A2710B">
              <w:rPr>
                <w:b w:val="0"/>
              </w:rPr>
              <w:t xml:space="preserve"> </w:t>
            </w:r>
            <w:r w:rsidR="003363FE">
              <w:rPr>
                <w:b w:val="0"/>
              </w:rPr>
              <w:t>Pavement Team’s</w:t>
            </w:r>
            <w:r w:rsidRPr="00A2710B">
              <w:rPr>
                <w:b w:val="0"/>
              </w:rPr>
              <w:t xml:space="preserve"> approval)</w:t>
            </w:r>
          </w:p>
        </w:tc>
        <w:tc>
          <w:tcPr>
            <w:tcW w:w="1620" w:type="dxa"/>
            <w:tcBorders>
              <w:top w:val="single" w:sz="4" w:space="0" w:color="auto"/>
              <w:left w:val="single" w:sz="4" w:space="0" w:color="auto"/>
              <w:bottom w:val="single" w:sz="4" w:space="0" w:color="auto"/>
              <w:right w:val="single" w:sz="4" w:space="0" w:color="auto"/>
            </w:tcBorders>
            <w:vAlign w:val="center"/>
          </w:tcPr>
          <w:p w:rsidR="00A2710B" w:rsidRDefault="00A2710B">
            <w:pPr>
              <w:pStyle w:val="Heading9"/>
            </w:pPr>
            <w:r>
              <w:t>JSP-10-02</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Pr="002C285F" w:rsidRDefault="002C285F" w:rsidP="00341DCF">
            <w:pPr>
              <w:widowControl w:val="0"/>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401-XX.XX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2C285F" w:rsidP="002C285F">
            <w:pPr>
              <w:widowControl w:val="0"/>
              <w:autoSpaceDE w:val="0"/>
              <w:autoSpaceDN w:val="0"/>
              <w:adjustRightInd w:val="0"/>
              <w:rPr>
                <w:rFonts w:ascii="Arial" w:hAnsi="Arial" w:cs="Arial"/>
                <w:b/>
                <w:bCs/>
                <w:color w:val="000000"/>
                <w:sz w:val="22"/>
                <w:szCs w:val="22"/>
              </w:rPr>
            </w:pPr>
            <w:r>
              <w:rPr>
                <w:rFonts w:ascii="Arial" w:hAnsi="Arial"/>
                <w:b/>
                <w:bCs/>
                <w:sz w:val="22"/>
              </w:rPr>
              <w:t>Smoothness Requirements for Full Depth Bituminous Base and Pavement</w:t>
            </w:r>
            <w:r>
              <w:rPr>
                <w:rFonts w:ascii="Arial" w:hAnsi="Arial" w:cs="Arial"/>
                <w:color w:val="000000"/>
                <w:sz w:val="22"/>
                <w:szCs w:val="22"/>
              </w:rPr>
              <w:t xml:space="preserve"> - Use when Alternate A (asphalt) is </w:t>
            </w:r>
            <w:r w:rsidRPr="002C285F">
              <w:rPr>
                <w:rFonts w:ascii="Arial" w:hAnsi="Arial" w:cs="Arial"/>
                <w:bCs/>
                <w:color w:val="000000"/>
                <w:sz w:val="22"/>
                <w:szCs w:val="22"/>
              </w:rPr>
              <w:t>BB/BP-1</w:t>
            </w:r>
            <w:r>
              <w:rPr>
                <w:rFonts w:ascii="Arial" w:hAnsi="Arial" w:cs="Arial"/>
                <w:b/>
                <w:bCs/>
                <w:color w:val="000000"/>
                <w:sz w:val="22"/>
                <w:szCs w:val="22"/>
              </w:rPr>
              <w:t xml:space="preserve"> </w:t>
            </w:r>
            <w:r>
              <w:rPr>
                <w:rFonts w:ascii="Arial" w:hAnsi="Arial" w:cs="Arial"/>
                <w:color w:val="000000"/>
                <w:sz w:val="22"/>
                <w:szCs w:val="22"/>
              </w:rPr>
              <w:t>full depth bituminous pavement.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B30A7" w:rsidP="00341DCF">
            <w:pPr>
              <w:pStyle w:val="Heading1"/>
            </w:pPr>
            <w:r>
              <w:t>DOCS</w:t>
            </w:r>
            <w:r w:rsidR="002C285F">
              <w:t>1</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tabs>
                <w:tab w:val="left" w:pos="1440"/>
              </w:tabs>
              <w:autoSpaceDE w:val="0"/>
              <w:autoSpaceDN w:val="0"/>
              <w:adjustRightInd w:val="0"/>
              <w:ind w:left="1440" w:hanging="1440"/>
              <w:jc w:val="center"/>
              <w:rPr>
                <w:rFonts w:ascii="Arial" w:hAnsi="Arial" w:cs="Arial"/>
                <w:b/>
                <w:bCs/>
                <w:color w:val="000000"/>
                <w:sz w:val="22"/>
                <w:szCs w:val="22"/>
              </w:rPr>
            </w:pPr>
            <w:r>
              <w:rPr>
                <w:rFonts w:ascii="Arial" w:hAnsi="Arial" w:cs="Arial"/>
                <w:b/>
                <w:bCs/>
                <w:color w:val="000000"/>
                <w:sz w:val="22"/>
                <w:szCs w:val="22"/>
              </w:rPr>
              <w:t>401-99.05</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tabs>
                <w:tab w:val="left" w:pos="144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Optional Pavements</w:t>
            </w:r>
            <w:r w:rsidR="001149F6">
              <w:rPr>
                <w:rFonts w:ascii="Arial" w:hAnsi="Arial" w:cs="Arial"/>
                <w:b/>
                <w:bCs/>
                <w:color w:val="000000"/>
                <w:sz w:val="22"/>
                <w:szCs w:val="22"/>
              </w:rPr>
              <w:t xml:space="preserve"> SY</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9"/>
              <w:widowControl/>
              <w:autoSpaceDE/>
              <w:autoSpaceDN/>
              <w:adjustRightInd/>
            </w:pPr>
            <w:r>
              <w:rPr>
                <w:color w:val="000000"/>
                <w:szCs w:val="22"/>
              </w:rPr>
              <w:t>JSP</w:t>
            </w:r>
            <w:r>
              <w:t>-06-06</w:t>
            </w:r>
            <w:r w:rsidR="008D0303">
              <w:t>E</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401-99.05</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Furnishing and Placing Cold Mix Asphalt </w:t>
            </w:r>
          </w:p>
          <w:p w:rsidR="002C285F" w:rsidRDefault="002C285F" w:rsidP="00991D29">
            <w:pPr>
              <w:widowControl w:val="0"/>
              <w:autoSpaceDE w:val="0"/>
              <w:autoSpaceDN w:val="0"/>
              <w:adjustRightInd w:val="0"/>
              <w:rPr>
                <w:rFonts w:ascii="Arial" w:hAnsi="Arial" w:cs="Arial"/>
                <w:b/>
                <w:bCs/>
                <w:color w:val="000000"/>
                <w:sz w:val="22"/>
                <w:szCs w:val="22"/>
              </w:rPr>
            </w:pPr>
            <w:r>
              <w:rPr>
                <w:rFonts w:ascii="Arial" w:hAnsi="Arial" w:cs="Arial"/>
                <w:color w:val="000000"/>
                <w:sz w:val="22"/>
                <w:szCs w:val="22"/>
              </w:rPr>
              <w:t xml:space="preserve">(Use with </w:t>
            </w:r>
            <w:r w:rsidR="00991D29">
              <w:rPr>
                <w:rFonts w:ascii="Arial" w:hAnsi="Arial" w:cs="Arial"/>
                <w:color w:val="000000"/>
                <w:sz w:val="22"/>
                <w:szCs w:val="22"/>
              </w:rPr>
              <w:t>Pavement Team’s</w:t>
            </w:r>
            <w:r>
              <w:rPr>
                <w:rFonts w:ascii="Arial" w:hAnsi="Arial" w:cs="Arial"/>
                <w:color w:val="000000"/>
                <w:sz w:val="22"/>
                <w:szCs w:val="22"/>
              </w:rPr>
              <w:t xml:space="preserve"> approval)</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1"/>
            </w:pPr>
            <w:r>
              <w:t>JSP-05-01A</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403-XX.XX</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Large Stone Binder</w:t>
            </w:r>
          </w:p>
          <w:p w:rsidR="002C285F" w:rsidRDefault="002C285F">
            <w:pPr>
              <w:widowControl w:val="0"/>
              <w:autoSpaceDE w:val="0"/>
              <w:autoSpaceDN w:val="0"/>
              <w:adjustRightInd w:val="0"/>
              <w:rPr>
                <w:rFonts w:ascii="Arial" w:hAnsi="Arial"/>
                <w:color w:val="000000"/>
                <w:sz w:val="22"/>
              </w:rPr>
            </w:pPr>
            <w:r>
              <w:rPr>
                <w:rFonts w:ascii="Arial" w:hAnsi="Arial" w:cs="Arial"/>
                <w:color w:val="000000"/>
                <w:sz w:val="22"/>
                <w:szCs w:val="22"/>
              </w:rPr>
              <w:t>(Use only with Materials Division approval</w:t>
            </w:r>
            <w:r>
              <w:rPr>
                <w:rFonts w:ascii="Arial" w:hAnsi="Arial"/>
                <w:color w:val="000000"/>
                <w:sz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JSP-92-02</w:t>
            </w:r>
          </w:p>
        </w:tc>
      </w:tr>
      <w:tr w:rsidR="008118DA" w:rsidTr="00ED26D7">
        <w:trPr>
          <w:cantSplit/>
          <w:trHeight w:val="602"/>
          <w:jc w:val="center"/>
        </w:trPr>
        <w:tc>
          <w:tcPr>
            <w:tcW w:w="313" w:type="dxa"/>
            <w:tcBorders>
              <w:top w:val="single" w:sz="4" w:space="0" w:color="auto"/>
              <w:left w:val="single" w:sz="4" w:space="0" w:color="auto"/>
              <w:bottom w:val="single" w:sz="4" w:space="0" w:color="auto"/>
              <w:right w:val="single" w:sz="4" w:space="0" w:color="auto"/>
            </w:tcBorders>
          </w:tcPr>
          <w:p w:rsidR="008118DA" w:rsidRDefault="008118DA">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8118DA" w:rsidRPr="0034309E" w:rsidRDefault="008118DA">
            <w:pPr>
              <w:widowControl w:val="0"/>
              <w:autoSpaceDE w:val="0"/>
              <w:autoSpaceDN w:val="0"/>
              <w:adjustRightInd w:val="0"/>
              <w:jc w:val="center"/>
              <w:rPr>
                <w:rFonts w:ascii="Arial" w:hAnsi="Arial" w:cs="Arial"/>
                <w:b/>
                <w:bCs/>
                <w:color w:val="000000"/>
                <w:sz w:val="22"/>
                <w:szCs w:val="22"/>
              </w:rPr>
            </w:pPr>
            <w:r w:rsidRPr="0034309E">
              <w:rPr>
                <w:rFonts w:ascii="Arial" w:hAnsi="Arial" w:cs="Arial"/>
                <w:b/>
                <w:bCs/>
                <w:color w:val="000000"/>
                <w:sz w:val="22"/>
                <w:szCs w:val="22"/>
              </w:rPr>
              <w:t>403-XX.XX</w:t>
            </w:r>
          </w:p>
        </w:tc>
        <w:tc>
          <w:tcPr>
            <w:tcW w:w="5940" w:type="dxa"/>
            <w:tcBorders>
              <w:top w:val="single" w:sz="4" w:space="0" w:color="auto"/>
              <w:left w:val="single" w:sz="4" w:space="0" w:color="auto"/>
              <w:bottom w:val="single" w:sz="4" w:space="0" w:color="auto"/>
              <w:right w:val="single" w:sz="4" w:space="0" w:color="auto"/>
            </w:tcBorders>
          </w:tcPr>
          <w:p w:rsidR="008118DA" w:rsidRPr="0034309E" w:rsidRDefault="008118DA" w:rsidP="008118DA">
            <w:pPr>
              <w:widowControl w:val="0"/>
              <w:autoSpaceDE w:val="0"/>
              <w:autoSpaceDN w:val="0"/>
              <w:adjustRightInd w:val="0"/>
              <w:rPr>
                <w:rFonts w:ascii="Arial" w:hAnsi="Arial"/>
                <w:color w:val="000000"/>
                <w:sz w:val="22"/>
              </w:rPr>
            </w:pPr>
            <w:r w:rsidRPr="0034309E">
              <w:rPr>
                <w:rFonts w:ascii="Arial" w:hAnsi="Arial" w:cs="Arial"/>
                <w:b/>
                <w:bCs/>
                <w:color w:val="000000"/>
                <w:sz w:val="22"/>
                <w:szCs w:val="22"/>
              </w:rPr>
              <w:t>SMA Compaction</w:t>
            </w:r>
          </w:p>
          <w:p w:rsidR="008118DA" w:rsidRPr="0034309E" w:rsidRDefault="008118DA" w:rsidP="008118DA">
            <w:pPr>
              <w:widowControl w:val="0"/>
              <w:autoSpaceDE w:val="0"/>
              <w:autoSpaceDN w:val="0"/>
              <w:adjustRightInd w:val="0"/>
              <w:rPr>
                <w:rFonts w:ascii="Arial" w:hAnsi="Arial" w:cs="Arial"/>
                <w:b/>
                <w:bCs/>
                <w:color w:val="000000"/>
                <w:sz w:val="22"/>
                <w:szCs w:val="22"/>
              </w:rPr>
            </w:pPr>
            <w:r w:rsidRPr="0034309E">
              <w:rPr>
                <w:rFonts w:ascii="Arial" w:hAnsi="Arial" w:cs="Arial"/>
                <w:color w:val="000000"/>
                <w:sz w:val="22"/>
                <w:szCs w:val="22"/>
              </w:rPr>
              <w:t>(Use on projects with SMA asphalts lifts</w:t>
            </w:r>
            <w:r w:rsidRPr="0034309E">
              <w:rPr>
                <w:rFonts w:ascii="Arial" w:hAnsi="Arial"/>
                <w:color w:val="000000"/>
                <w:sz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8118DA" w:rsidRDefault="008118DA">
            <w:pPr>
              <w:pStyle w:val="Heading1"/>
            </w:pPr>
            <w:r>
              <w:t>DOCS 1</w:t>
            </w:r>
          </w:p>
        </w:tc>
      </w:tr>
      <w:tr w:rsidR="002C285F" w:rsidTr="00ED26D7">
        <w:trPr>
          <w:cantSplit/>
          <w:trHeight w:val="602"/>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EB271D" w:rsidRDefault="00EB271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403-04</w:t>
            </w:r>
            <w:r w:rsidR="009B1EF6">
              <w:rPr>
                <w:rFonts w:ascii="Arial" w:hAnsi="Arial" w:cs="Arial"/>
                <w:b/>
                <w:bCs/>
                <w:color w:val="000000"/>
                <w:sz w:val="22"/>
                <w:szCs w:val="22"/>
              </w:rPr>
              <w:t>.XX</w:t>
            </w:r>
          </w:p>
          <w:p w:rsidR="002C285F" w:rsidRDefault="002C285F">
            <w:pPr>
              <w:widowControl w:val="0"/>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&amp;</w:t>
            </w:r>
          </w:p>
          <w:p w:rsidR="002C285F" w:rsidRDefault="00EB271D">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502-1</w:t>
            </w:r>
            <w:r w:rsidR="002C285F">
              <w:rPr>
                <w:rFonts w:ascii="Arial" w:hAnsi="Arial" w:cs="Arial"/>
                <w:b/>
                <w:bCs/>
                <w:color w:val="000000"/>
                <w:sz w:val="22"/>
                <w:szCs w:val="22"/>
              </w:rPr>
              <w:t>X.XX</w:t>
            </w:r>
          </w:p>
        </w:tc>
        <w:tc>
          <w:tcPr>
            <w:tcW w:w="5940" w:type="dxa"/>
            <w:tcBorders>
              <w:top w:val="single" w:sz="4" w:space="0" w:color="auto"/>
              <w:left w:val="single" w:sz="4" w:space="0" w:color="auto"/>
              <w:bottom w:val="single" w:sz="4" w:space="0" w:color="auto"/>
              <w:right w:val="single" w:sz="4" w:space="0" w:color="auto"/>
            </w:tcBorders>
          </w:tcPr>
          <w:p w:rsidR="001149F6" w:rsidRDefault="002C285F">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Alternates for Pavements</w:t>
            </w:r>
            <w:r w:rsidR="001149F6">
              <w:rPr>
                <w:rFonts w:ascii="Arial" w:hAnsi="Arial" w:cs="Arial"/>
                <w:b/>
                <w:bCs/>
                <w:color w:val="000000"/>
                <w:sz w:val="22"/>
                <w:szCs w:val="22"/>
              </w:rPr>
              <w:t xml:space="preserve"> JSP needed:</w:t>
            </w:r>
          </w:p>
          <w:p w:rsidR="001149F6" w:rsidRDefault="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A (asphalt)</w:t>
            </w:r>
            <w:r w:rsidR="002C285F">
              <w:rPr>
                <w:rFonts w:ascii="Arial" w:hAnsi="Arial" w:cs="Arial"/>
                <w:color w:val="000000"/>
                <w:sz w:val="22"/>
                <w:szCs w:val="22"/>
              </w:rPr>
              <w:t xml:space="preserve"> </w:t>
            </w:r>
            <w:r>
              <w:rPr>
                <w:rFonts w:ascii="Arial" w:hAnsi="Arial" w:cs="Arial"/>
                <w:color w:val="000000"/>
                <w:sz w:val="22"/>
                <w:szCs w:val="22"/>
              </w:rPr>
              <w:t>pavement</w:t>
            </w:r>
            <w:r w:rsidR="0079279B">
              <w:rPr>
                <w:rFonts w:ascii="Arial" w:hAnsi="Arial" w:cs="Arial"/>
                <w:color w:val="000000"/>
                <w:sz w:val="22"/>
                <w:szCs w:val="22"/>
              </w:rPr>
              <w:t xml:space="preserve">  </w:t>
            </w:r>
            <w:r w:rsidR="0079279B">
              <w:rPr>
                <w:rFonts w:ascii="Arial" w:hAnsi="Arial" w:cs="Arial"/>
                <w:b/>
                <w:bCs/>
                <w:color w:val="000000"/>
                <w:sz w:val="22"/>
                <w:szCs w:val="22"/>
              </w:rPr>
              <w:t>403-04.XX</w:t>
            </w:r>
          </w:p>
          <w:p w:rsidR="001149F6" w:rsidRDefault="001149F6"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B (concrete)</w:t>
            </w:r>
            <w:r w:rsidR="0079279B">
              <w:rPr>
                <w:rFonts w:ascii="Arial" w:hAnsi="Arial" w:cs="Arial"/>
                <w:color w:val="000000"/>
                <w:sz w:val="22"/>
                <w:szCs w:val="22"/>
              </w:rPr>
              <w:t xml:space="preserve">  </w:t>
            </w:r>
            <w:r w:rsidR="0079279B">
              <w:rPr>
                <w:rFonts w:ascii="Arial" w:hAnsi="Arial" w:cs="Arial"/>
                <w:b/>
                <w:bCs/>
                <w:color w:val="000000"/>
                <w:sz w:val="22"/>
                <w:szCs w:val="22"/>
              </w:rPr>
              <w:t>502-11.XX - 502-13.XX</w:t>
            </w:r>
          </w:p>
          <w:p w:rsidR="001149F6" w:rsidRDefault="002C285F"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Type A2 Shoulders</w:t>
            </w:r>
            <w:r w:rsidR="001149F6">
              <w:rPr>
                <w:rFonts w:ascii="Arial" w:hAnsi="Arial" w:cs="Arial"/>
                <w:color w:val="000000"/>
                <w:sz w:val="22"/>
                <w:szCs w:val="22"/>
              </w:rPr>
              <w:t>:</w:t>
            </w:r>
          </w:p>
          <w:p w:rsidR="001149F6" w:rsidRDefault="001149F6"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C (asphalt)</w:t>
            </w:r>
            <w:r w:rsidR="0079279B">
              <w:rPr>
                <w:rFonts w:ascii="Arial" w:hAnsi="Arial" w:cs="Arial"/>
                <w:color w:val="000000"/>
                <w:sz w:val="22"/>
                <w:szCs w:val="22"/>
              </w:rPr>
              <w:t xml:space="preserve">  </w:t>
            </w:r>
            <w:r w:rsidR="0079279B">
              <w:rPr>
                <w:rFonts w:ascii="Arial" w:hAnsi="Arial" w:cs="Arial"/>
                <w:b/>
                <w:bCs/>
                <w:color w:val="000000"/>
                <w:sz w:val="22"/>
                <w:szCs w:val="22"/>
              </w:rPr>
              <w:t>401-01.50</w:t>
            </w:r>
          </w:p>
          <w:p w:rsidR="002C285F" w:rsidRDefault="001149F6" w:rsidP="0079279B">
            <w:pPr>
              <w:widowControl w:val="0"/>
              <w:tabs>
                <w:tab w:val="center" w:pos="2927"/>
              </w:tabs>
              <w:autoSpaceDE w:val="0"/>
              <w:autoSpaceDN w:val="0"/>
              <w:adjustRightInd w:val="0"/>
              <w:rPr>
                <w:rFonts w:ascii="Arial" w:hAnsi="Arial"/>
                <w:color w:val="000000"/>
                <w:sz w:val="22"/>
              </w:rPr>
            </w:pPr>
            <w:r>
              <w:rPr>
                <w:rFonts w:ascii="Arial" w:hAnsi="Arial" w:cs="Arial"/>
                <w:color w:val="000000"/>
                <w:sz w:val="22"/>
                <w:szCs w:val="22"/>
              </w:rPr>
              <w:t xml:space="preserve">  </w:t>
            </w:r>
            <w:r w:rsidR="002C285F">
              <w:rPr>
                <w:rFonts w:ascii="Arial" w:hAnsi="Arial" w:cs="Arial"/>
                <w:color w:val="000000"/>
                <w:sz w:val="22"/>
                <w:szCs w:val="22"/>
              </w:rPr>
              <w:t>Alternate D (concrete)</w:t>
            </w:r>
            <w:r w:rsidR="0079279B">
              <w:rPr>
                <w:rFonts w:ascii="Arial" w:hAnsi="Arial" w:cs="Arial"/>
                <w:color w:val="000000"/>
                <w:sz w:val="22"/>
                <w:szCs w:val="22"/>
              </w:rPr>
              <w:t xml:space="preserve">  </w:t>
            </w:r>
            <w:r w:rsidR="0079279B">
              <w:rPr>
                <w:rFonts w:ascii="Arial" w:hAnsi="Arial" w:cs="Arial"/>
                <w:b/>
                <w:bCs/>
                <w:color w:val="000000"/>
                <w:sz w:val="22"/>
                <w:szCs w:val="22"/>
              </w:rPr>
              <w:t>502-13.40</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rsidP="002B30A7">
            <w:pPr>
              <w:pStyle w:val="Heading1"/>
            </w:pPr>
            <w:r>
              <w:t>JSP-96-04</w:t>
            </w:r>
            <w:r w:rsidR="002B30A7">
              <w:t>E</w:t>
            </w:r>
            <w:r>
              <w:t>1</w:t>
            </w:r>
          </w:p>
        </w:tc>
      </w:tr>
      <w:tr w:rsidR="002C285F" w:rsidTr="00ED26D7">
        <w:trPr>
          <w:cantSplit/>
          <w:trHeight w:val="44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606-XX.XX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Pr="00196198" w:rsidRDefault="002C285F">
            <w:pPr>
              <w:rPr>
                <w:rFonts w:ascii="Arial" w:hAnsi="Arial" w:cs="Arial"/>
                <w:sz w:val="22"/>
                <w:highlight w:val="yellow"/>
              </w:rPr>
            </w:pPr>
            <w:r w:rsidRPr="00110702">
              <w:rPr>
                <w:rFonts w:ascii="Arial" w:hAnsi="Arial" w:cs="Arial"/>
                <w:b/>
                <w:bCs/>
                <w:sz w:val="22"/>
              </w:rPr>
              <w:t>3- or 4- Strand High Tension Cable Barrier–</w:t>
            </w:r>
            <w:r w:rsidRPr="00110702">
              <w:rPr>
                <w:rFonts w:ascii="Arial" w:hAnsi="Arial" w:cs="Arial"/>
                <w:sz w:val="22"/>
              </w:rPr>
              <w:t xml:space="preserve"> For guard cable with 3 or 4 high tension cables</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rsidP="00503FBF">
            <w:pPr>
              <w:pStyle w:val="Heading9"/>
              <w:rPr>
                <w:color w:val="000000"/>
                <w:szCs w:val="22"/>
              </w:rPr>
            </w:pPr>
            <w:r>
              <w:t>JSP-06-07</w:t>
            </w:r>
            <w:r w:rsidR="00503FBF">
              <w:t>C</w:t>
            </w:r>
          </w:p>
        </w:tc>
      </w:tr>
      <w:tr w:rsidR="002C285F" w:rsidTr="00ED26D7">
        <w:trPr>
          <w:cantSplit/>
          <w:trHeight w:val="57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B1EF6" w:rsidRDefault="009B1EF6" w:rsidP="005A47D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608-60.XX</w:t>
            </w:r>
          </w:p>
          <w:p w:rsidR="002C285F" w:rsidRDefault="009B1EF6" w:rsidP="005A47D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&amp;</w:t>
            </w:r>
          </w:p>
          <w:p w:rsidR="002C285F" w:rsidRDefault="002C285F" w:rsidP="004F0B65">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608-10.1</w:t>
            </w:r>
            <w:r w:rsidR="004F0B65">
              <w:rPr>
                <w:rFonts w:ascii="Arial" w:hAnsi="Arial" w:cs="Arial"/>
                <w:b/>
                <w:bCs/>
                <w:color w:val="000000"/>
                <w:sz w:val="22"/>
                <w:szCs w:val="22"/>
              </w:rPr>
              <w:t>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3D30C9" w:rsidP="00196198">
            <w:pPr>
              <w:widowControl w:val="0"/>
              <w:tabs>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rPr>
                <w:rFonts w:ascii="Arial" w:hAnsi="Arial" w:cs="Arial"/>
                <w:b/>
                <w:bCs/>
                <w:sz w:val="22"/>
              </w:rPr>
            </w:pPr>
            <w:r w:rsidRPr="003D30C9">
              <w:rPr>
                <w:rFonts w:ascii="Arial" w:hAnsi="Arial" w:cs="Arial"/>
                <w:b/>
                <w:bCs/>
                <w:color w:val="000000"/>
                <w:sz w:val="22"/>
                <w:szCs w:val="22"/>
              </w:rPr>
              <w:t>Americans With D</w:t>
            </w:r>
            <w:r>
              <w:rPr>
                <w:rFonts w:ascii="Arial" w:hAnsi="Arial" w:cs="Arial"/>
                <w:b/>
                <w:bCs/>
                <w:color w:val="000000"/>
                <w:sz w:val="22"/>
                <w:szCs w:val="22"/>
              </w:rPr>
              <w:t>isabilities Act (ADA) and Final Acceptance o</w:t>
            </w:r>
            <w:r w:rsidRPr="003D30C9">
              <w:rPr>
                <w:rFonts w:ascii="Arial" w:hAnsi="Arial" w:cs="Arial"/>
                <w:b/>
                <w:bCs/>
                <w:color w:val="000000"/>
                <w:sz w:val="22"/>
                <w:szCs w:val="22"/>
              </w:rPr>
              <w:t>f Constructed Facilities</w:t>
            </w:r>
            <w:r w:rsidRPr="003D30C9" w:rsidDel="003D30C9">
              <w:rPr>
                <w:rFonts w:ascii="Arial" w:hAnsi="Arial" w:cs="Arial"/>
                <w:b/>
                <w:bCs/>
                <w:color w:val="000000"/>
                <w:sz w:val="22"/>
                <w:szCs w:val="22"/>
              </w:rPr>
              <w:t xml:space="preserve"> </w:t>
            </w:r>
            <w:r w:rsidR="002C285F">
              <w:rPr>
                <w:rFonts w:ascii="Arial" w:hAnsi="Arial" w:cs="Arial"/>
                <w:color w:val="000000"/>
                <w:sz w:val="22"/>
                <w:szCs w:val="22"/>
              </w:rPr>
              <w:t xml:space="preserve">for </w:t>
            </w:r>
            <w:r w:rsidR="002C285F">
              <w:rPr>
                <w:rFonts w:ascii="Arial" w:hAnsi="Arial" w:cs="Arial"/>
                <w:color w:val="000000"/>
                <w:sz w:val="22"/>
                <w:szCs w:val="20"/>
              </w:rPr>
              <w:t>projects with</w:t>
            </w:r>
            <w:r w:rsidR="004F0B65">
              <w:rPr>
                <w:rFonts w:ascii="Arial" w:hAnsi="Arial" w:cs="Arial"/>
                <w:color w:val="000000"/>
                <w:sz w:val="22"/>
                <w:szCs w:val="20"/>
              </w:rPr>
              <w:t xml:space="preserve"> </w:t>
            </w:r>
            <w:r w:rsidR="002C285F">
              <w:rPr>
                <w:rFonts w:ascii="Arial" w:hAnsi="Arial" w:cs="Arial"/>
                <w:color w:val="000000"/>
                <w:sz w:val="22"/>
                <w:szCs w:val="20"/>
              </w:rPr>
              <w:t>ADA work</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3D30C9">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JSP-10-01A</w:t>
            </w:r>
          </w:p>
        </w:tc>
      </w:tr>
      <w:tr w:rsidR="002C285F" w:rsidTr="00ED26D7">
        <w:trPr>
          <w:cantSplit/>
          <w:trHeight w:val="44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610-XX.XX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2C285F">
            <w:pPr>
              <w:rPr>
                <w:rFonts w:ascii="Arial" w:hAnsi="Arial" w:cs="Arial"/>
                <w:b/>
                <w:bCs/>
                <w:sz w:val="22"/>
              </w:rPr>
            </w:pPr>
            <w:r>
              <w:rPr>
                <w:rFonts w:ascii="Arial" w:hAnsi="Arial" w:cs="Arial"/>
                <w:b/>
                <w:bCs/>
                <w:sz w:val="22"/>
              </w:rPr>
              <w:t>Masonry Construction</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JSP-04-13</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615-XX.XX</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pStyle w:val="Heading3"/>
            </w:pPr>
            <w:r>
              <w:t>Office for the Engineer</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JSP-04-07</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616-10.96</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Changeable Message Sign (Commission Furnished)</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JSP-93-27</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rsidP="00341DCF">
            <w:pPr>
              <w:widowControl w:val="0"/>
              <w:tabs>
                <w:tab w:val="left" w:pos="1440"/>
              </w:tabs>
              <w:autoSpaceDE w:val="0"/>
              <w:autoSpaceDN w:val="0"/>
              <w:adjustRightInd w:val="0"/>
              <w:ind w:left="1440" w:hanging="1440"/>
              <w:jc w:val="center"/>
              <w:rPr>
                <w:rFonts w:ascii="Arial" w:hAnsi="Arial" w:cs="Arial"/>
                <w:b/>
                <w:bCs/>
                <w:color w:val="000000"/>
                <w:sz w:val="22"/>
                <w:szCs w:val="22"/>
              </w:rPr>
            </w:pPr>
            <w:r>
              <w:rPr>
                <w:rFonts w:ascii="Arial" w:hAnsi="Arial" w:cs="Arial"/>
                <w:b/>
                <w:bCs/>
                <w:color w:val="000000"/>
                <w:sz w:val="22"/>
                <w:szCs w:val="22"/>
              </w:rPr>
              <w:t>617-36.02</w:t>
            </w:r>
            <w:r w:rsidR="00341DCF">
              <w:rPr>
                <w:rFonts w:ascii="Arial" w:hAnsi="Arial" w:cs="Arial"/>
                <w:b/>
                <w:bCs/>
                <w:color w:val="000000"/>
                <w:sz w:val="22"/>
                <w:szCs w:val="22"/>
              </w:rPr>
              <w:t>B</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tabs>
                <w:tab w:val="left" w:pos="144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Contractor Furnished/Commission Retained Temporary Type F Taffic Barrier</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6"/>
              <w:jc w:val="center"/>
              <w:rPr>
                <w:rFonts w:ascii="Arial" w:hAnsi="Arial" w:cs="Arial"/>
                <w:sz w:val="22"/>
                <w:szCs w:val="22"/>
              </w:rPr>
            </w:pPr>
            <w:r>
              <w:rPr>
                <w:rFonts w:ascii="Arial" w:hAnsi="Arial"/>
                <w:sz w:val="22"/>
              </w:rPr>
              <w:t>JSP-01-06</w:t>
            </w:r>
          </w:p>
        </w:tc>
      </w:tr>
      <w:tr w:rsidR="002C285F"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07BAD" w:rsidRDefault="002C285F" w:rsidP="00307BA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620-59.</w:t>
            </w:r>
            <w:r w:rsidR="00307BAD">
              <w:rPr>
                <w:rFonts w:ascii="Arial" w:hAnsi="Arial" w:cs="Arial"/>
                <w:b/>
                <w:bCs/>
                <w:color w:val="000000"/>
                <w:sz w:val="22"/>
                <w:szCs w:val="22"/>
              </w:rPr>
              <w:t>22 or</w:t>
            </w:r>
          </w:p>
          <w:p w:rsidR="002C285F" w:rsidRDefault="00B105A2" w:rsidP="00307BA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620-6</w:t>
            </w:r>
            <w:r w:rsidR="00307BAD">
              <w:rPr>
                <w:rFonts w:ascii="Arial" w:hAnsi="Arial" w:cs="Arial"/>
                <w:b/>
                <w:bCs/>
                <w:color w:val="000000"/>
                <w:sz w:val="22"/>
                <w:szCs w:val="22"/>
              </w:rPr>
              <w:t>3</w:t>
            </w:r>
            <w:r>
              <w:rPr>
                <w:rFonts w:ascii="Arial" w:hAnsi="Arial" w:cs="Arial"/>
                <w:b/>
                <w:bCs/>
                <w:color w:val="000000"/>
                <w:sz w:val="22"/>
                <w:szCs w:val="22"/>
              </w:rPr>
              <w:t>.20</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pStyle w:val="Heading3"/>
            </w:pPr>
            <w:r>
              <w:t>Wet Reflective Pavement Markings JSP</w:t>
            </w:r>
          </w:p>
          <w:p w:rsidR="002C285F" w:rsidRDefault="002C285F" w:rsidP="004F0B65">
            <w:pPr>
              <w:pStyle w:val="Heading3"/>
              <w:rPr>
                <w:b w:val="0"/>
                <w:bCs w:val="0"/>
              </w:rPr>
            </w:pPr>
            <w:r>
              <w:rPr>
                <w:b w:val="0"/>
                <w:bCs w:val="0"/>
              </w:rPr>
              <w:t xml:space="preserve">(For striping with wet reflective </w:t>
            </w:r>
            <w:r w:rsidR="004F0B65">
              <w:rPr>
                <w:b w:val="0"/>
                <w:bCs w:val="0"/>
              </w:rPr>
              <w:t>beads</w:t>
            </w:r>
            <w:r>
              <w:rPr>
                <w:b w:val="0"/>
                <w:bCs w:val="0"/>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rsidP="004E592C">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JSP-08-06</w:t>
            </w:r>
            <w:r w:rsidR="004E592C">
              <w:rPr>
                <w:rFonts w:ascii="Arial" w:hAnsi="Arial" w:cs="Arial"/>
                <w:b/>
                <w:bCs/>
                <w:color w:val="000000"/>
                <w:sz w:val="22"/>
                <w:szCs w:val="22"/>
              </w:rPr>
              <w:t>C</w:t>
            </w:r>
          </w:p>
        </w:tc>
      </w:tr>
      <w:tr w:rsidR="002C285F"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Pr="009A223F" w:rsidRDefault="009A223F">
            <w:pPr>
              <w:widowControl w:val="0"/>
              <w:autoSpaceDE w:val="0"/>
              <w:autoSpaceDN w:val="0"/>
              <w:adjustRightInd w:val="0"/>
              <w:jc w:val="center"/>
              <w:rPr>
                <w:rFonts w:ascii="Arial" w:hAnsi="Arial" w:cs="Arial"/>
                <w:b/>
                <w:bCs/>
                <w:color w:val="000000"/>
                <w:sz w:val="22"/>
                <w:szCs w:val="22"/>
              </w:rPr>
            </w:pPr>
            <w:r w:rsidRPr="009A223F">
              <w:rPr>
                <w:rFonts w:ascii="Arial" w:hAnsi="Arial" w:cs="Arial"/>
                <w:b/>
                <w:bCs/>
                <w:color w:val="000000"/>
                <w:sz w:val="22"/>
                <w:szCs w:val="22"/>
              </w:rPr>
              <w:t>620-XX.XX</w:t>
            </w:r>
          </w:p>
        </w:tc>
        <w:tc>
          <w:tcPr>
            <w:tcW w:w="5940" w:type="dxa"/>
            <w:tcBorders>
              <w:top w:val="single" w:sz="4" w:space="0" w:color="auto"/>
              <w:left w:val="single" w:sz="4" w:space="0" w:color="auto"/>
              <w:bottom w:val="single" w:sz="4" w:space="0" w:color="auto"/>
              <w:right w:val="single" w:sz="4" w:space="0" w:color="auto"/>
            </w:tcBorders>
          </w:tcPr>
          <w:p w:rsidR="002C285F" w:rsidRPr="009A223F" w:rsidRDefault="002C285F">
            <w:pPr>
              <w:widowControl w:val="0"/>
              <w:autoSpaceDE w:val="0"/>
              <w:autoSpaceDN w:val="0"/>
              <w:adjustRightInd w:val="0"/>
              <w:rPr>
                <w:rFonts w:ascii="Arial" w:hAnsi="Arial" w:cs="Arial"/>
                <w:b/>
                <w:bCs/>
                <w:sz w:val="22"/>
              </w:rPr>
            </w:pPr>
            <w:r w:rsidRPr="009A223F">
              <w:rPr>
                <w:rFonts w:ascii="Arial" w:hAnsi="Arial" w:cs="Arial"/>
                <w:b/>
                <w:bCs/>
                <w:sz w:val="22"/>
              </w:rPr>
              <w:t>Contrast Pavement Markings JSP</w:t>
            </w:r>
          </w:p>
          <w:p w:rsidR="002C285F" w:rsidRPr="009A223F" w:rsidRDefault="002C285F" w:rsidP="009A223F">
            <w:pPr>
              <w:widowControl w:val="0"/>
              <w:autoSpaceDE w:val="0"/>
              <w:autoSpaceDN w:val="0"/>
              <w:adjustRightInd w:val="0"/>
              <w:rPr>
                <w:rFonts w:ascii="Arial" w:hAnsi="Arial" w:cs="Arial"/>
                <w:b/>
                <w:bCs/>
                <w:color w:val="000000"/>
                <w:sz w:val="22"/>
                <w:szCs w:val="22"/>
              </w:rPr>
            </w:pPr>
            <w:r w:rsidRPr="009A223F">
              <w:rPr>
                <w:rFonts w:ascii="Arial" w:hAnsi="Arial" w:cs="Arial"/>
                <w:color w:val="000000"/>
                <w:sz w:val="22"/>
                <w:szCs w:val="22"/>
              </w:rPr>
              <w:t>(For concrete alternate</w:t>
            </w:r>
            <w:r w:rsidR="009A223F">
              <w:rPr>
                <w:rFonts w:ascii="Arial" w:hAnsi="Arial" w:cs="Arial"/>
                <w:color w:val="000000"/>
                <w:sz w:val="22"/>
                <w:szCs w:val="22"/>
              </w:rPr>
              <w:t xml:space="preserve"> pavement</w:t>
            </w:r>
            <w:r w:rsidRPr="009A223F">
              <w:rPr>
                <w:rFonts w:ascii="Arial" w:hAnsi="Arial" w:cs="Arial"/>
                <w:color w:val="000000"/>
                <w:sz w:val="22"/>
                <w:szCs w:val="22"/>
              </w:rPr>
              <w:t xml:space="preserve"> striping paint</w:t>
            </w:r>
            <w:r w:rsidR="009A223F">
              <w:rPr>
                <w:rFonts w:ascii="Arial" w:hAnsi="Arial" w:cs="Arial"/>
                <w:color w:val="000000"/>
                <w:sz w:val="22"/>
                <w:szCs w:val="22"/>
              </w:rPr>
              <w:t xml:space="preserve"> and Diamond Grinding</w:t>
            </w:r>
            <w:r w:rsidRPr="009A223F">
              <w:rPr>
                <w:rFonts w:ascii="Arial" w:hAnsi="Arial" w:cs="Arial"/>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JSP-08-07</w:t>
            </w:r>
            <w:r w:rsidR="00117793">
              <w:rPr>
                <w:rFonts w:ascii="Arial" w:hAnsi="Arial" w:cs="Arial"/>
                <w:b/>
                <w:bCs/>
                <w:color w:val="000000"/>
                <w:sz w:val="22"/>
                <w:szCs w:val="22"/>
              </w:rPr>
              <w:t>A</w:t>
            </w:r>
          </w:p>
        </w:tc>
      </w:tr>
      <w:tr w:rsidR="002C285F"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622-XX.XX</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s="Arial"/>
                <w:b/>
                <w:bCs/>
                <w:color w:val="000000"/>
                <w:sz w:val="22"/>
                <w:szCs w:val="22"/>
              </w:rPr>
            </w:pPr>
            <w:r w:rsidRPr="00E36A13">
              <w:rPr>
                <w:rFonts w:ascii="Arial" w:hAnsi="Arial" w:cs="Arial"/>
                <w:b/>
                <w:bCs/>
                <w:color w:val="000000"/>
                <w:sz w:val="22"/>
                <w:szCs w:val="22"/>
              </w:rPr>
              <w:t xml:space="preserve">Slurry &amp; Residue Produced During Surface Treatment of PCCP &amp; Bridge Decks </w:t>
            </w:r>
            <w:r w:rsidRPr="00E36A13">
              <w:rPr>
                <w:rFonts w:ascii="Arial" w:hAnsi="Arial" w:cs="Arial"/>
                <w:color w:val="000000"/>
                <w:sz w:val="22"/>
                <w:szCs w:val="22"/>
              </w:rPr>
              <w:t>(may</w:t>
            </w:r>
            <w:r>
              <w:rPr>
                <w:rFonts w:ascii="Arial" w:hAnsi="Arial" w:cs="Arial"/>
                <w:color w:val="000000"/>
                <w:sz w:val="22"/>
                <w:szCs w:val="22"/>
              </w:rPr>
              <w:t xml:space="preserve"> include Sec. 216 work)</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JSP-06-05</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rsidP="00341DC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806-50.00</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Geosynthetic Reinforced Soil Slope System</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JSP-97-09</w:t>
            </w:r>
          </w:p>
        </w:tc>
      </w:tr>
      <w:tr w:rsidR="002C285F" w:rsidTr="00ED26D7">
        <w:trPr>
          <w:cantSplit/>
          <w:trHeight w:val="413"/>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902-XX.XX</w:t>
            </w:r>
          </w:p>
        </w:tc>
        <w:tc>
          <w:tcPr>
            <w:tcW w:w="5940" w:type="dxa"/>
            <w:tcBorders>
              <w:top w:val="single" w:sz="4" w:space="0" w:color="auto"/>
              <w:left w:val="single" w:sz="4" w:space="0" w:color="auto"/>
              <w:bottom w:val="single" w:sz="4" w:space="0" w:color="auto"/>
              <w:right w:val="single" w:sz="4" w:space="0" w:color="auto"/>
            </w:tcBorders>
            <w:vAlign w:val="center"/>
          </w:tcPr>
          <w:p w:rsidR="002C285F" w:rsidRDefault="002C285F">
            <w:pPr>
              <w:pStyle w:val="Heading3"/>
            </w:pPr>
            <w:r>
              <w:t>Disposition of Existing Signal / Lighting Equipment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w:t>
            </w:r>
            <w:r w:rsidR="000E6370">
              <w:rPr>
                <w:rFonts w:ascii="Arial" w:hAnsi="Arial" w:cs="Arial"/>
                <w:b/>
                <w:bCs/>
                <w:color w:val="000000"/>
                <w:sz w:val="22"/>
                <w:szCs w:val="22"/>
              </w:rPr>
              <w:t>-</w:t>
            </w:r>
            <w:r>
              <w:rPr>
                <w:rFonts w:ascii="Arial" w:hAnsi="Arial" w:cs="Arial"/>
                <w:b/>
                <w:bCs/>
                <w:color w:val="000000"/>
                <w:sz w:val="22"/>
                <w:szCs w:val="22"/>
              </w:rPr>
              <w:t>93-35</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sidRPr="00C473A2">
              <w:rPr>
                <w:rFonts w:ascii="Arial" w:hAnsi="Arial" w:cs="Arial"/>
                <w:b/>
                <w:bCs/>
                <w:color w:val="000000"/>
                <w:sz w:val="22"/>
                <w:szCs w:val="22"/>
              </w:rPr>
              <w:t>902-42.83</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NEMA TS2 Traffic Controller Assemblies </w:t>
            </w:r>
            <w:r>
              <w:rPr>
                <w:rFonts w:ascii="Arial" w:hAnsi="Arial" w:cs="Arial"/>
                <w:color w:val="000000"/>
                <w:sz w:val="22"/>
                <w:szCs w:val="22"/>
              </w:rPr>
              <w:t>(</w:t>
            </w:r>
            <w:r>
              <w:rPr>
                <w:rFonts w:ascii="Arial" w:hAnsi="Arial" w:cs="Arial"/>
                <w:color w:val="000000"/>
                <w:sz w:val="22"/>
              </w:rPr>
              <w:t>The NEMA TS2 Controller is to be used only in special conditions after consulting with District Traffic and as directed or approved by Central Office).</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JSP-00-04</w:t>
            </w:r>
          </w:p>
        </w:tc>
      </w:tr>
      <w:tr w:rsidR="002C285F"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901 and 903</w:t>
            </w:r>
          </w:p>
        </w:tc>
        <w:tc>
          <w:tcPr>
            <w:tcW w:w="5940" w:type="dxa"/>
            <w:tcBorders>
              <w:top w:val="single" w:sz="4" w:space="0" w:color="auto"/>
              <w:left w:val="single" w:sz="4" w:space="0" w:color="auto"/>
              <w:bottom w:val="single" w:sz="4" w:space="0" w:color="auto"/>
              <w:right w:val="single" w:sz="4" w:space="0" w:color="auto"/>
            </w:tcBorders>
          </w:tcPr>
          <w:p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 xml:space="preserve">Overhead Lighting of Signs </w:t>
            </w:r>
            <w:r>
              <w:rPr>
                <w:rFonts w:ascii="Arial" w:hAnsi="Arial" w:cs="Arial"/>
                <w:color w:val="000000"/>
                <w:sz w:val="22"/>
                <w:szCs w:val="22"/>
              </w:rPr>
              <w:t>(Use this JSP when lighting of overhead signs is required on a project Need special sheet “ Sign Lighting – Lighting Support Bracket” shall be inserted in the contract documents)</w:t>
            </w:r>
            <w:r>
              <w:rPr>
                <w:rFonts w:ascii="Arial" w:hAnsi="Arial" w:cs="Arial"/>
                <w:color w:val="009F82"/>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JSP-04-09</w:t>
            </w:r>
          </w:p>
        </w:tc>
      </w:tr>
    </w:tbl>
    <w:p w:rsidR="00120708" w:rsidRDefault="00120708" w:rsidP="00F641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b/>
          <w:bCs/>
          <w:color w:val="000000"/>
          <w:sz w:val="22"/>
          <w:szCs w:val="22"/>
          <w:u w:val="single"/>
        </w:rPr>
      </w:pPr>
    </w:p>
    <w:sectPr w:rsidR="00120708" w:rsidSect="007A2375">
      <w:headerReference w:type="default" r:id="rId10"/>
      <w:footerReference w:type="default" r:id="rId11"/>
      <w:headerReference w:type="first" r:id="rId12"/>
      <w:footerReference w:type="first" r:id="rId13"/>
      <w:pgSz w:w="12240" w:h="15840"/>
      <w:pgMar w:top="720" w:right="1008" w:bottom="576" w:left="1008" w:header="792" w:footer="64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425" w:rsidRDefault="005D3425">
      <w:r>
        <w:separator/>
      </w:r>
    </w:p>
  </w:endnote>
  <w:endnote w:type="continuationSeparator" w:id="0">
    <w:p w:rsidR="005D3425" w:rsidRDefault="005D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E6" w:rsidRDefault="002F00AC">
    <w:pPr>
      <w:pStyle w:val="Footer"/>
      <w:jc w:val="center"/>
    </w:pPr>
    <w:sdt>
      <w:sdtPr>
        <w:id w:val="1552886777"/>
        <w:docPartObj>
          <w:docPartGallery w:val="Page Numbers (Bottom of Page)"/>
          <w:docPartUnique/>
        </w:docPartObj>
      </w:sdtPr>
      <w:sdtEndPr/>
      <w:sdtContent>
        <w:sdt>
          <w:sdtPr>
            <w:id w:val="-1619606770"/>
            <w:docPartObj>
              <w:docPartGallery w:val="Page Numbers (Top of Page)"/>
              <w:docPartUnique/>
            </w:docPartObj>
          </w:sdtPr>
          <w:sdtEndPr/>
          <w:sdtContent>
            <w:r w:rsidR="008316E6">
              <w:t xml:space="preserve">Page </w:t>
            </w:r>
            <w:r w:rsidR="008316E6">
              <w:rPr>
                <w:b/>
                <w:bCs/>
              </w:rPr>
              <w:fldChar w:fldCharType="begin"/>
            </w:r>
            <w:r w:rsidR="008316E6">
              <w:rPr>
                <w:b/>
                <w:bCs/>
              </w:rPr>
              <w:instrText xml:space="preserve"> PAGE </w:instrText>
            </w:r>
            <w:r w:rsidR="008316E6">
              <w:rPr>
                <w:b/>
                <w:bCs/>
              </w:rPr>
              <w:fldChar w:fldCharType="separate"/>
            </w:r>
            <w:r w:rsidR="004D242E">
              <w:rPr>
                <w:b/>
                <w:bCs/>
                <w:noProof/>
              </w:rPr>
              <w:t>9</w:t>
            </w:r>
            <w:r w:rsidR="008316E6">
              <w:rPr>
                <w:b/>
                <w:bCs/>
              </w:rPr>
              <w:fldChar w:fldCharType="end"/>
            </w:r>
            <w:r w:rsidR="008316E6">
              <w:t xml:space="preserve"> of </w:t>
            </w:r>
            <w:r w:rsidR="008316E6">
              <w:rPr>
                <w:b/>
                <w:bCs/>
              </w:rPr>
              <w:fldChar w:fldCharType="begin"/>
            </w:r>
            <w:r w:rsidR="008316E6">
              <w:rPr>
                <w:b/>
                <w:bCs/>
              </w:rPr>
              <w:instrText xml:space="preserve"> NUMPAGES  </w:instrText>
            </w:r>
            <w:r w:rsidR="008316E6">
              <w:rPr>
                <w:b/>
                <w:bCs/>
              </w:rPr>
              <w:fldChar w:fldCharType="separate"/>
            </w:r>
            <w:r w:rsidR="004D242E">
              <w:rPr>
                <w:b/>
                <w:bCs/>
                <w:noProof/>
              </w:rPr>
              <w:t>9</w:t>
            </w:r>
            <w:r w:rsidR="008316E6">
              <w:rPr>
                <w:b/>
                <w:bCs/>
              </w:rPr>
              <w:fldChar w:fldCharType="end"/>
            </w:r>
            <w:r w:rsidR="0075737B">
              <w:rPr>
                <w:b/>
                <w:bCs/>
              </w:rPr>
              <w:tab/>
            </w:r>
            <w:r w:rsidR="0075737B">
              <w:rPr>
                <w:b/>
                <w:bCs/>
              </w:rPr>
              <w:tab/>
            </w:r>
          </w:sdtContent>
        </w:sdt>
      </w:sdtContent>
    </w:sdt>
    <w:r w:rsidR="0075737B" w:rsidRPr="0075737B">
      <w:rPr>
        <w:bCs/>
      </w:rPr>
      <w:t xml:space="preserve"> EPG Fig. 124 Project Reviewing Checklist</w:t>
    </w:r>
  </w:p>
  <w:p w:rsidR="005D3425" w:rsidRDefault="005D3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119039"/>
      <w:docPartObj>
        <w:docPartGallery w:val="Page Numbers (Bottom of Page)"/>
        <w:docPartUnique/>
      </w:docPartObj>
    </w:sdtPr>
    <w:sdtEndPr/>
    <w:sdtContent>
      <w:sdt>
        <w:sdtPr>
          <w:id w:val="-1669238322"/>
          <w:docPartObj>
            <w:docPartGallery w:val="Page Numbers (Top of Page)"/>
            <w:docPartUnique/>
          </w:docPartObj>
        </w:sdtPr>
        <w:sdtEndPr/>
        <w:sdtContent>
          <w:p w:rsidR="0075737B" w:rsidRPr="0075737B" w:rsidRDefault="0075737B">
            <w:pPr>
              <w:pStyle w:val="Footer"/>
              <w:jc w:val="center"/>
            </w:pPr>
          </w:p>
          <w:p w:rsidR="0075737B" w:rsidRDefault="0075737B">
            <w:pPr>
              <w:pStyle w:val="Footer"/>
              <w:jc w:val="center"/>
            </w:pPr>
          </w:p>
          <w:p w:rsidR="008316E6" w:rsidRDefault="0075737B">
            <w:pPr>
              <w:pStyle w:val="Footer"/>
              <w:jc w:val="center"/>
            </w:pPr>
            <w:r w:rsidRPr="0075737B">
              <w:t>Page 1 of 9</w:t>
            </w:r>
            <w:r w:rsidRPr="0075737B">
              <w:tab/>
            </w:r>
            <w:r w:rsidRPr="0075737B">
              <w:tab/>
              <w:t xml:space="preserve"> EPG Fig. 124 Project Reviewing Checklist</w:t>
            </w:r>
          </w:p>
        </w:sdtContent>
      </w:sdt>
    </w:sdtContent>
  </w:sdt>
  <w:p w:rsidR="005D3425" w:rsidRDefault="005D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425" w:rsidRDefault="005D3425">
      <w:r>
        <w:separator/>
      </w:r>
    </w:p>
  </w:footnote>
  <w:footnote w:type="continuationSeparator" w:id="0">
    <w:p w:rsidR="005D3425" w:rsidRDefault="005D3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425" w:rsidRDefault="005D342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425" w:rsidRDefault="005D3425">
    <w:pPr>
      <w:pStyle w:val="Header"/>
      <w:tabs>
        <w:tab w:val="clear" w:pos="4320"/>
        <w:tab w:val="clear" w:pos="8640"/>
        <w:tab w:val="left" w:pos="2970"/>
        <w:tab w:val="left" w:pos="7740"/>
      </w:tabs>
    </w:pPr>
    <w:r>
      <w:rPr>
        <w:rFonts w:ascii="Arial" w:hAnsi="Arial" w:cs="Arial"/>
        <w:color w:val="000000"/>
        <w:sz w:val="22"/>
        <w:szCs w:val="22"/>
      </w:rPr>
      <w:t xml:space="preserve">Revised </w:t>
    </w:r>
    <w:bookmarkStart w:id="1" w:name="OLE_LINK1"/>
    <w:r w:rsidR="00EE394E">
      <w:rPr>
        <w:rFonts w:ascii="Arial" w:hAnsi="Arial" w:cs="Arial"/>
        <w:color w:val="000000"/>
        <w:sz w:val="22"/>
        <w:szCs w:val="22"/>
      </w:rPr>
      <w:t>5</w:t>
    </w:r>
    <w:r>
      <w:rPr>
        <w:rFonts w:ascii="Arial" w:hAnsi="Arial" w:cs="Arial"/>
        <w:color w:val="000000"/>
        <w:sz w:val="22"/>
        <w:szCs w:val="22"/>
      </w:rPr>
      <w:t>/1/201</w:t>
    </w:r>
    <w:r w:rsidR="000A67A0">
      <w:rPr>
        <w:rFonts w:ascii="Arial" w:hAnsi="Arial" w:cs="Arial"/>
        <w:color w:val="000000"/>
        <w:sz w:val="22"/>
        <w:szCs w:val="22"/>
      </w:rPr>
      <w:t>4</w:t>
    </w:r>
    <w:r>
      <w:rPr>
        <w:rFonts w:ascii="Arial" w:hAnsi="Arial" w:cs="Arial"/>
        <w:color w:val="000000"/>
        <w:sz w:val="22"/>
        <w:szCs w:val="22"/>
      </w:rPr>
      <w:tab/>
    </w:r>
    <w:bookmarkEnd w:id="1"/>
    <w:r>
      <w:tab/>
      <w:t>Job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4C0A"/>
    <w:multiLevelType w:val="hybridMultilevel"/>
    <w:tmpl w:val="9FCA7C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26D318A3"/>
    <w:multiLevelType w:val="hybridMultilevel"/>
    <w:tmpl w:val="1ED89C68"/>
    <w:lvl w:ilvl="0" w:tplc="87600FB6">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8CC5C7D"/>
    <w:multiLevelType w:val="hybridMultilevel"/>
    <w:tmpl w:val="3B6CE948"/>
    <w:lvl w:ilvl="0" w:tplc="DCE6ED54">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2B5795D"/>
    <w:multiLevelType w:val="hybridMultilevel"/>
    <w:tmpl w:val="3B6CE948"/>
    <w:lvl w:ilvl="0" w:tplc="DCE6ED54">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56F2898"/>
    <w:multiLevelType w:val="hybridMultilevel"/>
    <w:tmpl w:val="505EBB38"/>
    <w:lvl w:ilvl="0" w:tplc="E856C08C">
      <w:start w:val="1"/>
      <w:numFmt w:val="decimal"/>
      <w:lvlText w:val="%1."/>
      <w:lvlJc w:val="left"/>
      <w:pPr>
        <w:ind w:left="1170" w:hanging="43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6C1D619C"/>
    <w:multiLevelType w:val="hybridMultilevel"/>
    <w:tmpl w:val="F75C2456"/>
    <w:lvl w:ilvl="0" w:tplc="87600FB6">
      <w:start w:val="1"/>
      <w:numFmt w:val="lowerLetter"/>
      <w:lvlText w:val="%1."/>
      <w:lvlJc w:val="left"/>
      <w:pPr>
        <w:ind w:left="270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7B193817"/>
    <w:multiLevelType w:val="hybridMultilevel"/>
    <w:tmpl w:val="00A899C4"/>
    <w:lvl w:ilvl="0" w:tplc="DCE6ED54">
      <w:start w:val="1"/>
      <w:numFmt w:val="lowerLetter"/>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3D"/>
    <w:rsid w:val="000070B9"/>
    <w:rsid w:val="00025340"/>
    <w:rsid w:val="00030791"/>
    <w:rsid w:val="000340C1"/>
    <w:rsid w:val="00041B4E"/>
    <w:rsid w:val="00042AC9"/>
    <w:rsid w:val="00052B96"/>
    <w:rsid w:val="00056073"/>
    <w:rsid w:val="00065B96"/>
    <w:rsid w:val="0007098A"/>
    <w:rsid w:val="00072E9A"/>
    <w:rsid w:val="00074B9D"/>
    <w:rsid w:val="00077391"/>
    <w:rsid w:val="000842EB"/>
    <w:rsid w:val="00092745"/>
    <w:rsid w:val="0009709B"/>
    <w:rsid w:val="000A16EE"/>
    <w:rsid w:val="000A67A0"/>
    <w:rsid w:val="000B4338"/>
    <w:rsid w:val="000C27F4"/>
    <w:rsid w:val="000C577A"/>
    <w:rsid w:val="000C6F6B"/>
    <w:rsid w:val="000C6FFD"/>
    <w:rsid w:val="000D3798"/>
    <w:rsid w:val="000E6370"/>
    <w:rsid w:val="000F0B32"/>
    <w:rsid w:val="000F0D8E"/>
    <w:rsid w:val="000F18C0"/>
    <w:rsid w:val="000F4AF6"/>
    <w:rsid w:val="000F6D53"/>
    <w:rsid w:val="000F77C1"/>
    <w:rsid w:val="001020D4"/>
    <w:rsid w:val="00106711"/>
    <w:rsid w:val="00110702"/>
    <w:rsid w:val="001149F6"/>
    <w:rsid w:val="00115F47"/>
    <w:rsid w:val="00117793"/>
    <w:rsid w:val="00120397"/>
    <w:rsid w:val="00120708"/>
    <w:rsid w:val="00120EAE"/>
    <w:rsid w:val="001274FF"/>
    <w:rsid w:val="001356C9"/>
    <w:rsid w:val="00144466"/>
    <w:rsid w:val="00150CE9"/>
    <w:rsid w:val="00150E80"/>
    <w:rsid w:val="00152493"/>
    <w:rsid w:val="001840FC"/>
    <w:rsid w:val="00186FA5"/>
    <w:rsid w:val="00196198"/>
    <w:rsid w:val="001A19C5"/>
    <w:rsid w:val="001A5896"/>
    <w:rsid w:val="001A60A1"/>
    <w:rsid w:val="001B11D3"/>
    <w:rsid w:val="001B260B"/>
    <w:rsid w:val="001B7577"/>
    <w:rsid w:val="001C44A7"/>
    <w:rsid w:val="001D5E8B"/>
    <w:rsid w:val="001E1E74"/>
    <w:rsid w:val="001E2B96"/>
    <w:rsid w:val="001E3C46"/>
    <w:rsid w:val="001E76C0"/>
    <w:rsid w:val="001F09E0"/>
    <w:rsid w:val="001F1EEF"/>
    <w:rsid w:val="001F2FFD"/>
    <w:rsid w:val="001F36B6"/>
    <w:rsid w:val="001F69A0"/>
    <w:rsid w:val="00203180"/>
    <w:rsid w:val="00205967"/>
    <w:rsid w:val="00211F56"/>
    <w:rsid w:val="00225F48"/>
    <w:rsid w:val="00227131"/>
    <w:rsid w:val="0023092E"/>
    <w:rsid w:val="002314A6"/>
    <w:rsid w:val="00231F80"/>
    <w:rsid w:val="00232B43"/>
    <w:rsid w:val="00237207"/>
    <w:rsid w:val="0024691D"/>
    <w:rsid w:val="00254FA2"/>
    <w:rsid w:val="00271DC2"/>
    <w:rsid w:val="0028713A"/>
    <w:rsid w:val="00287B41"/>
    <w:rsid w:val="00294056"/>
    <w:rsid w:val="002954AC"/>
    <w:rsid w:val="002A3101"/>
    <w:rsid w:val="002A37E4"/>
    <w:rsid w:val="002A528F"/>
    <w:rsid w:val="002B0440"/>
    <w:rsid w:val="002B0B77"/>
    <w:rsid w:val="002B1958"/>
    <w:rsid w:val="002B30A7"/>
    <w:rsid w:val="002B6DB8"/>
    <w:rsid w:val="002B73D9"/>
    <w:rsid w:val="002C0FAA"/>
    <w:rsid w:val="002C122A"/>
    <w:rsid w:val="002C285F"/>
    <w:rsid w:val="002C3064"/>
    <w:rsid w:val="002C3C50"/>
    <w:rsid w:val="002C7FA5"/>
    <w:rsid w:val="002D0CB1"/>
    <w:rsid w:val="002D4BFA"/>
    <w:rsid w:val="002E0B6D"/>
    <w:rsid w:val="002E58EF"/>
    <w:rsid w:val="002F00AC"/>
    <w:rsid w:val="002F2312"/>
    <w:rsid w:val="002F681E"/>
    <w:rsid w:val="00300097"/>
    <w:rsid w:val="00302D9D"/>
    <w:rsid w:val="00306D2C"/>
    <w:rsid w:val="00307BAD"/>
    <w:rsid w:val="003131EB"/>
    <w:rsid w:val="00313CB0"/>
    <w:rsid w:val="00316F53"/>
    <w:rsid w:val="003244D5"/>
    <w:rsid w:val="00327FC1"/>
    <w:rsid w:val="00330654"/>
    <w:rsid w:val="003363FE"/>
    <w:rsid w:val="00337A06"/>
    <w:rsid w:val="00337D41"/>
    <w:rsid w:val="00341DCF"/>
    <w:rsid w:val="0034309E"/>
    <w:rsid w:val="00346014"/>
    <w:rsid w:val="00350330"/>
    <w:rsid w:val="00351F66"/>
    <w:rsid w:val="00354414"/>
    <w:rsid w:val="00354E42"/>
    <w:rsid w:val="00354FBE"/>
    <w:rsid w:val="003608A4"/>
    <w:rsid w:val="00363D84"/>
    <w:rsid w:val="00372A37"/>
    <w:rsid w:val="00375CA9"/>
    <w:rsid w:val="00377D14"/>
    <w:rsid w:val="00377D55"/>
    <w:rsid w:val="0039339A"/>
    <w:rsid w:val="003A4637"/>
    <w:rsid w:val="003B133D"/>
    <w:rsid w:val="003B3955"/>
    <w:rsid w:val="003C3303"/>
    <w:rsid w:val="003C4C10"/>
    <w:rsid w:val="003C6741"/>
    <w:rsid w:val="003C6F17"/>
    <w:rsid w:val="003D18E0"/>
    <w:rsid w:val="003D30C9"/>
    <w:rsid w:val="003D3CCC"/>
    <w:rsid w:val="003E130B"/>
    <w:rsid w:val="003E73CE"/>
    <w:rsid w:val="003F148B"/>
    <w:rsid w:val="003F4BF8"/>
    <w:rsid w:val="0040270F"/>
    <w:rsid w:val="0044287F"/>
    <w:rsid w:val="004511B8"/>
    <w:rsid w:val="004603ED"/>
    <w:rsid w:val="00462673"/>
    <w:rsid w:val="004656AC"/>
    <w:rsid w:val="00466456"/>
    <w:rsid w:val="00482208"/>
    <w:rsid w:val="00483E2C"/>
    <w:rsid w:val="00484EEE"/>
    <w:rsid w:val="00486094"/>
    <w:rsid w:val="00493845"/>
    <w:rsid w:val="00496C2D"/>
    <w:rsid w:val="004A547D"/>
    <w:rsid w:val="004A6AA5"/>
    <w:rsid w:val="004B000F"/>
    <w:rsid w:val="004B4D39"/>
    <w:rsid w:val="004C6CAD"/>
    <w:rsid w:val="004D242E"/>
    <w:rsid w:val="004D49C1"/>
    <w:rsid w:val="004D55BE"/>
    <w:rsid w:val="004E592C"/>
    <w:rsid w:val="004E677A"/>
    <w:rsid w:val="004E6970"/>
    <w:rsid w:val="004F0B65"/>
    <w:rsid w:val="004F2BE6"/>
    <w:rsid w:val="004F3CF2"/>
    <w:rsid w:val="004F4268"/>
    <w:rsid w:val="00502B77"/>
    <w:rsid w:val="00503FBF"/>
    <w:rsid w:val="00504594"/>
    <w:rsid w:val="00505BD8"/>
    <w:rsid w:val="0051139E"/>
    <w:rsid w:val="00513150"/>
    <w:rsid w:val="0051347D"/>
    <w:rsid w:val="0052112F"/>
    <w:rsid w:val="005308E4"/>
    <w:rsid w:val="00535090"/>
    <w:rsid w:val="005358E3"/>
    <w:rsid w:val="0053609C"/>
    <w:rsid w:val="0054379B"/>
    <w:rsid w:val="00545E5C"/>
    <w:rsid w:val="0056546A"/>
    <w:rsid w:val="00567D90"/>
    <w:rsid w:val="00582C30"/>
    <w:rsid w:val="005A0F20"/>
    <w:rsid w:val="005A47D8"/>
    <w:rsid w:val="005B5484"/>
    <w:rsid w:val="005D3425"/>
    <w:rsid w:val="005E29D5"/>
    <w:rsid w:val="005F4E64"/>
    <w:rsid w:val="005F61AD"/>
    <w:rsid w:val="006024B4"/>
    <w:rsid w:val="00604C2B"/>
    <w:rsid w:val="00607F4F"/>
    <w:rsid w:val="006167BB"/>
    <w:rsid w:val="00617586"/>
    <w:rsid w:val="00620384"/>
    <w:rsid w:val="00620C00"/>
    <w:rsid w:val="00623DDF"/>
    <w:rsid w:val="006272AC"/>
    <w:rsid w:val="00630834"/>
    <w:rsid w:val="00630C44"/>
    <w:rsid w:val="00636497"/>
    <w:rsid w:val="00636A71"/>
    <w:rsid w:val="00640A87"/>
    <w:rsid w:val="00660D66"/>
    <w:rsid w:val="00667BA4"/>
    <w:rsid w:val="00671BBF"/>
    <w:rsid w:val="00672EE1"/>
    <w:rsid w:val="006757F8"/>
    <w:rsid w:val="00684326"/>
    <w:rsid w:val="00690C37"/>
    <w:rsid w:val="0069260C"/>
    <w:rsid w:val="00695ED7"/>
    <w:rsid w:val="006B1C42"/>
    <w:rsid w:val="006C0FD1"/>
    <w:rsid w:val="006C3D17"/>
    <w:rsid w:val="006C4BC5"/>
    <w:rsid w:val="006C537A"/>
    <w:rsid w:val="006D3CAA"/>
    <w:rsid w:val="006D4F76"/>
    <w:rsid w:val="006D5238"/>
    <w:rsid w:val="006E079E"/>
    <w:rsid w:val="006E5F3D"/>
    <w:rsid w:val="006F5FDC"/>
    <w:rsid w:val="006F685F"/>
    <w:rsid w:val="00706F4F"/>
    <w:rsid w:val="00711EC3"/>
    <w:rsid w:val="00722823"/>
    <w:rsid w:val="0072534B"/>
    <w:rsid w:val="00731328"/>
    <w:rsid w:val="007412C9"/>
    <w:rsid w:val="00747769"/>
    <w:rsid w:val="00750D1F"/>
    <w:rsid w:val="0075496C"/>
    <w:rsid w:val="00755366"/>
    <w:rsid w:val="0075737B"/>
    <w:rsid w:val="0077100A"/>
    <w:rsid w:val="00771E46"/>
    <w:rsid w:val="00775C4C"/>
    <w:rsid w:val="00775F52"/>
    <w:rsid w:val="00780CD6"/>
    <w:rsid w:val="00783F70"/>
    <w:rsid w:val="00784B0E"/>
    <w:rsid w:val="0079279B"/>
    <w:rsid w:val="007A04AB"/>
    <w:rsid w:val="007A2375"/>
    <w:rsid w:val="007B04FB"/>
    <w:rsid w:val="007B1B93"/>
    <w:rsid w:val="007B5FDA"/>
    <w:rsid w:val="007C338F"/>
    <w:rsid w:val="007C751F"/>
    <w:rsid w:val="007E5059"/>
    <w:rsid w:val="007E555D"/>
    <w:rsid w:val="007E6C79"/>
    <w:rsid w:val="007F30CF"/>
    <w:rsid w:val="007F4B1C"/>
    <w:rsid w:val="007F7A2F"/>
    <w:rsid w:val="0080577B"/>
    <w:rsid w:val="0081134E"/>
    <w:rsid w:val="008118DA"/>
    <w:rsid w:val="00811A44"/>
    <w:rsid w:val="008164BB"/>
    <w:rsid w:val="008230B8"/>
    <w:rsid w:val="008316E6"/>
    <w:rsid w:val="00831C64"/>
    <w:rsid w:val="00834AE9"/>
    <w:rsid w:val="00837CC7"/>
    <w:rsid w:val="00841821"/>
    <w:rsid w:val="00846A6B"/>
    <w:rsid w:val="00854147"/>
    <w:rsid w:val="00860FF1"/>
    <w:rsid w:val="0086577A"/>
    <w:rsid w:val="00870CE8"/>
    <w:rsid w:val="008750E2"/>
    <w:rsid w:val="00875593"/>
    <w:rsid w:val="00875CB9"/>
    <w:rsid w:val="00882EB2"/>
    <w:rsid w:val="00883637"/>
    <w:rsid w:val="0089397D"/>
    <w:rsid w:val="00895739"/>
    <w:rsid w:val="008A4E1E"/>
    <w:rsid w:val="008A7DD8"/>
    <w:rsid w:val="008B2B18"/>
    <w:rsid w:val="008B5447"/>
    <w:rsid w:val="008C0D5F"/>
    <w:rsid w:val="008D0303"/>
    <w:rsid w:val="008D0539"/>
    <w:rsid w:val="008D0E89"/>
    <w:rsid w:val="008D2183"/>
    <w:rsid w:val="008D79B6"/>
    <w:rsid w:val="008E71E5"/>
    <w:rsid w:val="008F4DFD"/>
    <w:rsid w:val="008F7F6C"/>
    <w:rsid w:val="00915B45"/>
    <w:rsid w:val="0093297C"/>
    <w:rsid w:val="009347CB"/>
    <w:rsid w:val="00944303"/>
    <w:rsid w:val="0095379E"/>
    <w:rsid w:val="0095404C"/>
    <w:rsid w:val="00957C8D"/>
    <w:rsid w:val="00970568"/>
    <w:rsid w:val="00973156"/>
    <w:rsid w:val="00980E92"/>
    <w:rsid w:val="00991503"/>
    <w:rsid w:val="00991D29"/>
    <w:rsid w:val="009A223F"/>
    <w:rsid w:val="009A7994"/>
    <w:rsid w:val="009B1E99"/>
    <w:rsid w:val="009B1EF6"/>
    <w:rsid w:val="009B50A0"/>
    <w:rsid w:val="009B699D"/>
    <w:rsid w:val="009C7F45"/>
    <w:rsid w:val="009D17E0"/>
    <w:rsid w:val="009D1CC2"/>
    <w:rsid w:val="009D2502"/>
    <w:rsid w:val="009E01B2"/>
    <w:rsid w:val="009E27D7"/>
    <w:rsid w:val="009E4882"/>
    <w:rsid w:val="009F791A"/>
    <w:rsid w:val="00A02BB9"/>
    <w:rsid w:val="00A20448"/>
    <w:rsid w:val="00A210D0"/>
    <w:rsid w:val="00A244A7"/>
    <w:rsid w:val="00A25B35"/>
    <w:rsid w:val="00A2710B"/>
    <w:rsid w:val="00A319F8"/>
    <w:rsid w:val="00A35119"/>
    <w:rsid w:val="00A40CAD"/>
    <w:rsid w:val="00A518A3"/>
    <w:rsid w:val="00A569B8"/>
    <w:rsid w:val="00A56FEE"/>
    <w:rsid w:val="00A627EB"/>
    <w:rsid w:val="00A6303F"/>
    <w:rsid w:val="00A73F84"/>
    <w:rsid w:val="00A77826"/>
    <w:rsid w:val="00A80B46"/>
    <w:rsid w:val="00A86592"/>
    <w:rsid w:val="00A950BF"/>
    <w:rsid w:val="00A96C4B"/>
    <w:rsid w:val="00AB0903"/>
    <w:rsid w:val="00AC6BA2"/>
    <w:rsid w:val="00AD1280"/>
    <w:rsid w:val="00AE138E"/>
    <w:rsid w:val="00AE6741"/>
    <w:rsid w:val="00AF162A"/>
    <w:rsid w:val="00AF28F8"/>
    <w:rsid w:val="00AF34BB"/>
    <w:rsid w:val="00AF47B5"/>
    <w:rsid w:val="00AF67FB"/>
    <w:rsid w:val="00B06C6B"/>
    <w:rsid w:val="00B102D9"/>
    <w:rsid w:val="00B105A2"/>
    <w:rsid w:val="00B1111D"/>
    <w:rsid w:val="00B12B32"/>
    <w:rsid w:val="00B13764"/>
    <w:rsid w:val="00B1566F"/>
    <w:rsid w:val="00B20363"/>
    <w:rsid w:val="00B36EB9"/>
    <w:rsid w:val="00B37E8C"/>
    <w:rsid w:val="00B4101A"/>
    <w:rsid w:val="00B42E7B"/>
    <w:rsid w:val="00B51E8E"/>
    <w:rsid w:val="00B5507C"/>
    <w:rsid w:val="00B831FB"/>
    <w:rsid w:val="00B83A04"/>
    <w:rsid w:val="00B863DF"/>
    <w:rsid w:val="00B8646A"/>
    <w:rsid w:val="00B9087C"/>
    <w:rsid w:val="00B93076"/>
    <w:rsid w:val="00B9443B"/>
    <w:rsid w:val="00BA0258"/>
    <w:rsid w:val="00BA3AFD"/>
    <w:rsid w:val="00BC2C49"/>
    <w:rsid w:val="00BC2CD4"/>
    <w:rsid w:val="00BC57FF"/>
    <w:rsid w:val="00BC6E29"/>
    <w:rsid w:val="00BC74C9"/>
    <w:rsid w:val="00BD0198"/>
    <w:rsid w:val="00BD3ACA"/>
    <w:rsid w:val="00BD5C26"/>
    <w:rsid w:val="00BD5E76"/>
    <w:rsid w:val="00BE6DF1"/>
    <w:rsid w:val="00BE795B"/>
    <w:rsid w:val="00BF1527"/>
    <w:rsid w:val="00C025DA"/>
    <w:rsid w:val="00C13CCA"/>
    <w:rsid w:val="00C16C2B"/>
    <w:rsid w:val="00C20B23"/>
    <w:rsid w:val="00C21708"/>
    <w:rsid w:val="00C2260D"/>
    <w:rsid w:val="00C4264C"/>
    <w:rsid w:val="00C45DD3"/>
    <w:rsid w:val="00C473A2"/>
    <w:rsid w:val="00C56CA6"/>
    <w:rsid w:val="00C671F3"/>
    <w:rsid w:val="00C70A30"/>
    <w:rsid w:val="00C71901"/>
    <w:rsid w:val="00C756E2"/>
    <w:rsid w:val="00C82C8F"/>
    <w:rsid w:val="00C917BA"/>
    <w:rsid w:val="00CA365D"/>
    <w:rsid w:val="00CA67D5"/>
    <w:rsid w:val="00CB7CE1"/>
    <w:rsid w:val="00CC4BA1"/>
    <w:rsid w:val="00CC4CDD"/>
    <w:rsid w:val="00CD180A"/>
    <w:rsid w:val="00CD6280"/>
    <w:rsid w:val="00CE0BCB"/>
    <w:rsid w:val="00CE6874"/>
    <w:rsid w:val="00CE6A56"/>
    <w:rsid w:val="00CF06EE"/>
    <w:rsid w:val="00CF47D0"/>
    <w:rsid w:val="00CF4857"/>
    <w:rsid w:val="00CF70AC"/>
    <w:rsid w:val="00D00653"/>
    <w:rsid w:val="00D02620"/>
    <w:rsid w:val="00D03A2F"/>
    <w:rsid w:val="00D043D4"/>
    <w:rsid w:val="00D05577"/>
    <w:rsid w:val="00D06A06"/>
    <w:rsid w:val="00D10D5A"/>
    <w:rsid w:val="00D113F9"/>
    <w:rsid w:val="00D20C04"/>
    <w:rsid w:val="00D3228B"/>
    <w:rsid w:val="00D33570"/>
    <w:rsid w:val="00D3514E"/>
    <w:rsid w:val="00D353F5"/>
    <w:rsid w:val="00D4087D"/>
    <w:rsid w:val="00D45081"/>
    <w:rsid w:val="00D502B1"/>
    <w:rsid w:val="00D5033D"/>
    <w:rsid w:val="00D524BF"/>
    <w:rsid w:val="00D53A72"/>
    <w:rsid w:val="00D54844"/>
    <w:rsid w:val="00D54F60"/>
    <w:rsid w:val="00D76ECB"/>
    <w:rsid w:val="00D81567"/>
    <w:rsid w:val="00D8314D"/>
    <w:rsid w:val="00D9188D"/>
    <w:rsid w:val="00DA02F9"/>
    <w:rsid w:val="00DB262D"/>
    <w:rsid w:val="00DC0939"/>
    <w:rsid w:val="00DC7BA8"/>
    <w:rsid w:val="00DD6B3C"/>
    <w:rsid w:val="00DD6C9D"/>
    <w:rsid w:val="00DD7F61"/>
    <w:rsid w:val="00DE43A9"/>
    <w:rsid w:val="00DE456E"/>
    <w:rsid w:val="00DE4A75"/>
    <w:rsid w:val="00DE5819"/>
    <w:rsid w:val="00DE6B1C"/>
    <w:rsid w:val="00DF62A3"/>
    <w:rsid w:val="00E11EF9"/>
    <w:rsid w:val="00E21D80"/>
    <w:rsid w:val="00E22C2E"/>
    <w:rsid w:val="00E25C7C"/>
    <w:rsid w:val="00E35338"/>
    <w:rsid w:val="00E36A13"/>
    <w:rsid w:val="00E459D4"/>
    <w:rsid w:val="00E47BAD"/>
    <w:rsid w:val="00E50711"/>
    <w:rsid w:val="00E577F8"/>
    <w:rsid w:val="00E60738"/>
    <w:rsid w:val="00E6326B"/>
    <w:rsid w:val="00E63B15"/>
    <w:rsid w:val="00E65201"/>
    <w:rsid w:val="00E75F05"/>
    <w:rsid w:val="00E81D8B"/>
    <w:rsid w:val="00E91E4F"/>
    <w:rsid w:val="00E95C5D"/>
    <w:rsid w:val="00EA0E5F"/>
    <w:rsid w:val="00EB271D"/>
    <w:rsid w:val="00EB28F8"/>
    <w:rsid w:val="00EB4AD1"/>
    <w:rsid w:val="00EB5248"/>
    <w:rsid w:val="00EB6606"/>
    <w:rsid w:val="00EC3823"/>
    <w:rsid w:val="00EC6B37"/>
    <w:rsid w:val="00EC6C41"/>
    <w:rsid w:val="00ED09DB"/>
    <w:rsid w:val="00ED26D7"/>
    <w:rsid w:val="00ED2C35"/>
    <w:rsid w:val="00ED325B"/>
    <w:rsid w:val="00EE293A"/>
    <w:rsid w:val="00EE3347"/>
    <w:rsid w:val="00EE394E"/>
    <w:rsid w:val="00F015C8"/>
    <w:rsid w:val="00F02DAF"/>
    <w:rsid w:val="00F03078"/>
    <w:rsid w:val="00F0419B"/>
    <w:rsid w:val="00F221AF"/>
    <w:rsid w:val="00F23A28"/>
    <w:rsid w:val="00F23C49"/>
    <w:rsid w:val="00F26F03"/>
    <w:rsid w:val="00F366F2"/>
    <w:rsid w:val="00F524F2"/>
    <w:rsid w:val="00F52EFE"/>
    <w:rsid w:val="00F55F29"/>
    <w:rsid w:val="00F61DD7"/>
    <w:rsid w:val="00F64160"/>
    <w:rsid w:val="00F649E0"/>
    <w:rsid w:val="00F76EFF"/>
    <w:rsid w:val="00F81011"/>
    <w:rsid w:val="00F814D7"/>
    <w:rsid w:val="00F833B6"/>
    <w:rsid w:val="00F91D56"/>
    <w:rsid w:val="00F92513"/>
    <w:rsid w:val="00F9312B"/>
    <w:rsid w:val="00F93281"/>
    <w:rsid w:val="00FA1747"/>
    <w:rsid w:val="00FA29BC"/>
    <w:rsid w:val="00FC22E1"/>
    <w:rsid w:val="00FC3260"/>
    <w:rsid w:val="00FD4B3E"/>
    <w:rsid w:val="00FE1B9B"/>
    <w:rsid w:val="00FE3E8F"/>
    <w:rsid w:val="00FF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107A92-9628-420C-B574-8157D3F1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C4C"/>
    <w:rPr>
      <w:sz w:val="24"/>
      <w:szCs w:val="24"/>
    </w:rPr>
  </w:style>
  <w:style w:type="paragraph" w:styleId="Heading1">
    <w:name w:val="heading 1"/>
    <w:basedOn w:val="Normal"/>
    <w:next w:val="Normal"/>
    <w:qFormat/>
    <w:rsid w:val="00775C4C"/>
    <w:pPr>
      <w:keepNext/>
      <w:widowControl w:val="0"/>
      <w:autoSpaceDE w:val="0"/>
      <w:autoSpaceDN w:val="0"/>
      <w:adjustRightInd w:val="0"/>
      <w:jc w:val="center"/>
      <w:outlineLvl w:val="0"/>
    </w:pPr>
    <w:rPr>
      <w:rFonts w:ascii="Arial" w:hAnsi="Arial" w:cs="Arial"/>
      <w:b/>
      <w:bCs/>
      <w:color w:val="000000"/>
      <w:sz w:val="22"/>
      <w:szCs w:val="22"/>
    </w:rPr>
  </w:style>
  <w:style w:type="paragraph" w:styleId="Heading2">
    <w:name w:val="heading 2"/>
    <w:basedOn w:val="Normal"/>
    <w:next w:val="Normal"/>
    <w:qFormat/>
    <w:rsid w:val="00775C4C"/>
    <w:pPr>
      <w:keepNext/>
      <w:widowControl w:val="0"/>
      <w:autoSpaceDE w:val="0"/>
      <w:autoSpaceDN w:val="0"/>
      <w:adjustRightInd w:val="0"/>
      <w:jc w:val="right"/>
      <w:outlineLvl w:val="1"/>
    </w:pPr>
    <w:rPr>
      <w:rFonts w:ascii="Arial" w:hAnsi="Arial" w:cs="Arial"/>
      <w:b/>
      <w:bCs/>
      <w:color w:val="000000"/>
      <w:sz w:val="22"/>
      <w:szCs w:val="22"/>
    </w:rPr>
  </w:style>
  <w:style w:type="paragraph" w:styleId="Heading3">
    <w:name w:val="heading 3"/>
    <w:basedOn w:val="Normal"/>
    <w:next w:val="Normal"/>
    <w:qFormat/>
    <w:rsid w:val="00775C4C"/>
    <w:pPr>
      <w:keepNext/>
      <w:widowControl w:val="0"/>
      <w:autoSpaceDE w:val="0"/>
      <w:autoSpaceDN w:val="0"/>
      <w:adjustRightInd w:val="0"/>
      <w:outlineLvl w:val="2"/>
    </w:pPr>
    <w:rPr>
      <w:rFonts w:ascii="Arial" w:hAnsi="Arial" w:cs="Arial"/>
      <w:b/>
      <w:bCs/>
      <w:color w:val="000000"/>
      <w:sz w:val="22"/>
      <w:szCs w:val="22"/>
    </w:rPr>
  </w:style>
  <w:style w:type="paragraph" w:styleId="Heading4">
    <w:name w:val="heading 4"/>
    <w:basedOn w:val="Normal"/>
    <w:next w:val="Normal"/>
    <w:qFormat/>
    <w:rsid w:val="00775C4C"/>
    <w:pPr>
      <w:keepNext/>
      <w:widowControl w:val="0"/>
      <w:tabs>
        <w:tab w:val="left" w:pos="1080"/>
        <w:tab w:val="left" w:pos="1800"/>
        <w:tab w:val="left" w:pos="2880"/>
        <w:tab w:val="decimal" w:pos="8640"/>
      </w:tabs>
      <w:jc w:val="center"/>
      <w:outlineLvl w:val="3"/>
    </w:pPr>
    <w:rPr>
      <w:rFonts w:ascii="Arial" w:hAnsi="Arial" w:cs="Arial"/>
      <w:b/>
      <w:snapToGrid w:val="0"/>
      <w:color w:val="000000"/>
      <w:sz w:val="22"/>
      <w:szCs w:val="20"/>
    </w:rPr>
  </w:style>
  <w:style w:type="paragraph" w:styleId="Heading5">
    <w:name w:val="heading 5"/>
    <w:basedOn w:val="Normal"/>
    <w:next w:val="Normal"/>
    <w:qFormat/>
    <w:rsid w:val="00775C4C"/>
    <w:pPr>
      <w:keepNext/>
      <w:widowControl w:val="0"/>
      <w:tabs>
        <w:tab w:val="right" w:pos="450"/>
        <w:tab w:val="left" w:pos="1080"/>
        <w:tab w:val="left" w:pos="2520"/>
        <w:tab w:val="decimal" w:pos="8640"/>
      </w:tabs>
      <w:spacing w:before="40"/>
      <w:outlineLvl w:val="4"/>
    </w:pPr>
    <w:rPr>
      <w:rFonts w:ascii="Arial" w:hAnsi="Arial" w:cs="Arial"/>
      <w:b/>
      <w:bCs/>
      <w:i/>
      <w:iCs/>
      <w:snapToGrid w:val="0"/>
      <w:color w:val="000000"/>
      <w:sz w:val="22"/>
    </w:rPr>
  </w:style>
  <w:style w:type="paragraph" w:styleId="Heading6">
    <w:name w:val="heading 6"/>
    <w:basedOn w:val="Normal"/>
    <w:next w:val="Normal"/>
    <w:qFormat/>
    <w:rsid w:val="00775C4C"/>
    <w:pPr>
      <w:keepNext/>
      <w:widowControl w:val="0"/>
      <w:autoSpaceDE w:val="0"/>
      <w:autoSpaceDN w:val="0"/>
      <w:adjustRightInd w:val="0"/>
      <w:outlineLvl w:val="5"/>
    </w:pPr>
    <w:rPr>
      <w:rFonts w:ascii="Helv" w:hAnsi="Helv"/>
      <w:b/>
      <w:bCs/>
      <w:color w:val="000000"/>
      <w:sz w:val="20"/>
      <w:szCs w:val="20"/>
    </w:rPr>
  </w:style>
  <w:style w:type="paragraph" w:styleId="Heading7">
    <w:name w:val="heading 7"/>
    <w:basedOn w:val="Normal"/>
    <w:next w:val="Normal"/>
    <w:qFormat/>
    <w:rsid w:val="00775C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6"/>
    </w:pPr>
    <w:rPr>
      <w:rFonts w:ascii="Arial" w:hAnsi="Arial" w:cs="Arial"/>
      <w:b/>
      <w:bCs/>
      <w:color w:val="000000"/>
      <w:sz w:val="22"/>
      <w:szCs w:val="22"/>
      <w:u w:val="single"/>
    </w:rPr>
  </w:style>
  <w:style w:type="paragraph" w:styleId="Heading8">
    <w:name w:val="heading 8"/>
    <w:basedOn w:val="Normal"/>
    <w:next w:val="Normal"/>
    <w:qFormat/>
    <w:rsid w:val="00775C4C"/>
    <w:pPr>
      <w:keepNext/>
      <w:widowControl w:val="0"/>
      <w:autoSpaceDE w:val="0"/>
      <w:autoSpaceDN w:val="0"/>
      <w:adjustRightInd w:val="0"/>
      <w:outlineLvl w:val="7"/>
    </w:pPr>
    <w:rPr>
      <w:rFonts w:ascii="Arial" w:hAnsi="Arial" w:cs="Arial"/>
      <w:b/>
      <w:bCs/>
      <w:sz w:val="22"/>
      <w:u w:val="single"/>
    </w:rPr>
  </w:style>
  <w:style w:type="paragraph" w:styleId="Heading9">
    <w:name w:val="heading 9"/>
    <w:basedOn w:val="Normal"/>
    <w:next w:val="Normal"/>
    <w:qFormat/>
    <w:rsid w:val="00775C4C"/>
    <w:pPr>
      <w:keepNext/>
      <w:widowControl w:val="0"/>
      <w:autoSpaceDE w:val="0"/>
      <w:autoSpaceDN w:val="0"/>
      <w:adjustRightInd w:val="0"/>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pPr>
    <w:rPr>
      <w:rFonts w:ascii="Arial" w:hAnsi="Arial" w:cs="Arial"/>
      <w:color w:val="000000"/>
      <w:sz w:val="22"/>
      <w:szCs w:val="22"/>
    </w:rPr>
  </w:style>
  <w:style w:type="paragraph" w:styleId="BodyTextIndent2">
    <w:name w:val="Body Text Indent 2"/>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pPr>
    <w:rPr>
      <w:rFonts w:ascii="Arial" w:hAnsi="Arial" w:cs="Arial"/>
      <w:color w:val="000000"/>
      <w:sz w:val="22"/>
      <w:szCs w:val="22"/>
    </w:rPr>
  </w:style>
  <w:style w:type="paragraph" w:styleId="BodyTextIndent3">
    <w:name w:val="Body Text Indent 3"/>
    <w:basedOn w:val="Normal"/>
    <w:semiHidden/>
    <w:rsid w:val="00775C4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pPr>
    <w:rPr>
      <w:rFonts w:ascii="Arial" w:hAnsi="Arial" w:cs="Arial"/>
      <w:color w:val="000000"/>
      <w:sz w:val="22"/>
      <w:szCs w:val="22"/>
    </w:rPr>
  </w:style>
  <w:style w:type="paragraph" w:styleId="BodyText">
    <w:name w:val="Body Text"/>
    <w:basedOn w:val="Normal"/>
    <w:semiHidden/>
    <w:rsid w:val="00775C4C"/>
    <w:pPr>
      <w:widowControl w:val="0"/>
      <w:tabs>
        <w:tab w:val="left" w:pos="0"/>
      </w:tabs>
      <w:autoSpaceDE w:val="0"/>
      <w:autoSpaceDN w:val="0"/>
      <w:adjustRightInd w:val="0"/>
    </w:pPr>
    <w:rPr>
      <w:rFonts w:ascii="Arial" w:hAnsi="Arial" w:cs="Arial"/>
      <w:b/>
      <w:bCs/>
      <w:color w:val="000000"/>
      <w:sz w:val="22"/>
      <w:szCs w:val="22"/>
    </w:rPr>
  </w:style>
  <w:style w:type="paragraph" w:styleId="Title">
    <w:name w:val="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 w:val="22"/>
      <w:szCs w:val="20"/>
    </w:rPr>
  </w:style>
  <w:style w:type="paragraph" w:styleId="Subtitle">
    <w:name w:val="Sub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Cs w:val="20"/>
    </w:rPr>
  </w:style>
  <w:style w:type="paragraph" w:styleId="BodyText2">
    <w:name w:val="Body Text 2"/>
    <w:basedOn w:val="Normal"/>
    <w:semiHidden/>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w:hAnsi="Arial" w:cs="Arial"/>
      <w:color w:val="000000"/>
      <w:sz w:val="22"/>
      <w:szCs w:val="22"/>
    </w:rPr>
  </w:style>
  <w:style w:type="paragraph" w:styleId="Header">
    <w:name w:val="header"/>
    <w:basedOn w:val="Normal"/>
    <w:semiHidden/>
    <w:rsid w:val="00775C4C"/>
    <w:pPr>
      <w:tabs>
        <w:tab w:val="center" w:pos="4320"/>
        <w:tab w:val="right" w:pos="8640"/>
      </w:tabs>
    </w:pPr>
  </w:style>
  <w:style w:type="paragraph" w:styleId="Footer">
    <w:name w:val="footer"/>
    <w:basedOn w:val="Normal"/>
    <w:link w:val="FooterChar"/>
    <w:uiPriority w:val="99"/>
    <w:rsid w:val="00775C4C"/>
    <w:pPr>
      <w:tabs>
        <w:tab w:val="center" w:pos="4320"/>
        <w:tab w:val="right" w:pos="8640"/>
      </w:tabs>
    </w:pPr>
  </w:style>
  <w:style w:type="paragraph" w:styleId="BalloonText">
    <w:name w:val="Balloon Text"/>
    <w:basedOn w:val="Normal"/>
    <w:link w:val="BalloonTextChar"/>
    <w:uiPriority w:val="99"/>
    <w:semiHidden/>
    <w:unhideWhenUsed/>
    <w:rsid w:val="00205967"/>
    <w:rPr>
      <w:rFonts w:ascii="Tahoma" w:hAnsi="Tahoma" w:cs="Tahoma"/>
      <w:sz w:val="16"/>
      <w:szCs w:val="16"/>
    </w:rPr>
  </w:style>
  <w:style w:type="character" w:customStyle="1" w:styleId="BalloonTextChar">
    <w:name w:val="Balloon Text Char"/>
    <w:basedOn w:val="DefaultParagraphFont"/>
    <w:link w:val="BalloonText"/>
    <w:uiPriority w:val="99"/>
    <w:semiHidden/>
    <w:rsid w:val="00205967"/>
    <w:rPr>
      <w:rFonts w:ascii="Tahoma" w:hAnsi="Tahoma" w:cs="Tahoma"/>
      <w:sz w:val="16"/>
      <w:szCs w:val="16"/>
    </w:rPr>
  </w:style>
  <w:style w:type="character" w:customStyle="1" w:styleId="FooterChar">
    <w:name w:val="Footer Char"/>
    <w:basedOn w:val="DefaultParagraphFont"/>
    <w:link w:val="Footer"/>
    <w:uiPriority w:val="99"/>
    <w:rsid w:val="00B863DF"/>
    <w:rPr>
      <w:sz w:val="24"/>
      <w:szCs w:val="24"/>
    </w:rPr>
  </w:style>
  <w:style w:type="table" w:styleId="TableGrid">
    <w:name w:val="Table Grid"/>
    <w:basedOn w:val="TableNormal"/>
    <w:uiPriority w:val="59"/>
    <w:rsid w:val="00EC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FC9A-681E-4A3C-8C38-F987BFE0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3710</Words>
  <Characters>21153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PROJECT REVIEWING CHECKLIST</vt:lpstr>
    </vt:vector>
  </TitlesOfParts>
  <Company>MoDOT</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REVIEWING CHECKLIST</dc:title>
  <dc:creator>WALLIR</dc:creator>
  <cp:lastModifiedBy>Keith Smith</cp:lastModifiedBy>
  <cp:revision>2</cp:revision>
  <cp:lastPrinted>2014-03-13T13:29:00Z</cp:lastPrinted>
  <dcterms:created xsi:type="dcterms:W3CDTF">2021-07-07T18:44:00Z</dcterms:created>
  <dcterms:modified xsi:type="dcterms:W3CDTF">2021-07-07T18:44:00Z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-630058220</vt:i4>
  </property>
  <property fmtid="{D5CDD505-2E9C-101B-9397-08002B2CF9AE}" pid="3" name="_NewReviewCycle">
    <vt:lpwstr/>
  </property>
  <property fmtid="{D5CDD505-2E9C-101B-9397-08002B2CF9AE}" pid="4" name="_EmailSubject">
    <vt:lpwstr>Reviewing Checklist</vt:lpwstr>
  </property>
  <property fmtid="{D5CDD505-2E9C-101B-9397-08002B2CF9AE}" pid="5" name="_AuthorEmail">
    <vt:lpwstr>Brandon.Simpson@modot.mo.gov</vt:lpwstr>
  </property>
  <property fmtid="{D5CDD505-2E9C-101B-9397-08002B2CF9AE}" pid="6" name="_AuthorEmailDisplayName">
    <vt:lpwstr>Brandon C. Simpson</vt:lpwstr>
  </property>
  <property fmtid="{D5CDD505-2E9C-101B-9397-08002B2CF9AE}" pid="7" name="_ReviewingToolsShownOnce">
    <vt:lpwstr/>
  </property>
</Properties>
</file>